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BA7" w:rsidRDefault="00057BA7" w:rsidP="00057BA7">
      <w:pPr>
        <w:rPr>
          <w:rFonts w:eastAsia="Times New Roman"/>
          <w:color w:val="000000"/>
          <w:sz w:val="52"/>
          <w:szCs w:val="52"/>
        </w:rPr>
      </w:pPr>
      <w:r>
        <w:rPr>
          <w:rFonts w:ascii="Calibri" w:hAnsi="Calibri"/>
          <w:noProof/>
          <w:lang w:eastAsia="ru-RU"/>
        </w:rPr>
        <w:drawing>
          <wp:inline distT="0" distB="0" distL="0" distR="0">
            <wp:extent cx="3552825" cy="13716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8DC" w:rsidRDefault="00D868DC">
      <w:pPr>
        <w:jc w:val="center"/>
        <w:rPr>
          <w:rFonts w:eastAsia="Arial Unicode MS"/>
          <w:b/>
          <w:sz w:val="32"/>
          <w:szCs w:val="36"/>
        </w:rPr>
      </w:pPr>
    </w:p>
    <w:p w:rsidR="00D868DC" w:rsidRDefault="00D868DC">
      <w:pPr>
        <w:jc w:val="center"/>
        <w:rPr>
          <w:rFonts w:eastAsia="Arial Unicode MS"/>
          <w:b/>
          <w:sz w:val="32"/>
          <w:szCs w:val="36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068"/>
        <w:gridCol w:w="5069"/>
      </w:tblGrid>
      <w:tr w:rsidR="00D868DC">
        <w:tc>
          <w:tcPr>
            <w:tcW w:w="4960" w:type="dxa"/>
          </w:tcPr>
          <w:p w:rsidR="00D868DC" w:rsidRDefault="00D868D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961" w:type="dxa"/>
          </w:tcPr>
          <w:p w:rsidR="00D868DC" w:rsidRDefault="00D868DC">
            <w:pPr>
              <w:rPr>
                <w:rFonts w:eastAsia="Arial Unicode MS"/>
                <w:sz w:val="28"/>
                <w:szCs w:val="28"/>
              </w:rPr>
            </w:pPr>
          </w:p>
        </w:tc>
      </w:tr>
    </w:tbl>
    <w:p w:rsidR="00D868DC" w:rsidRDefault="00D868DC">
      <w:pPr>
        <w:jc w:val="center"/>
        <w:rPr>
          <w:rFonts w:eastAsia="Arial Unicode MS"/>
          <w:b/>
          <w:sz w:val="32"/>
          <w:szCs w:val="36"/>
        </w:rPr>
      </w:pPr>
    </w:p>
    <w:p w:rsidR="00D868DC" w:rsidRDefault="00D868DC">
      <w:pPr>
        <w:jc w:val="center"/>
        <w:rPr>
          <w:rFonts w:eastAsia="Arial Unicode MS"/>
          <w:b/>
          <w:sz w:val="32"/>
          <w:szCs w:val="36"/>
        </w:rPr>
      </w:pPr>
    </w:p>
    <w:p w:rsidR="00D868DC" w:rsidRDefault="00D868DC">
      <w:pPr>
        <w:jc w:val="center"/>
        <w:rPr>
          <w:rFonts w:eastAsia="Arial Unicode MS"/>
          <w:b/>
          <w:sz w:val="32"/>
          <w:szCs w:val="36"/>
        </w:rPr>
      </w:pPr>
    </w:p>
    <w:p w:rsidR="00D868DC" w:rsidRDefault="00D868DC">
      <w:pPr>
        <w:jc w:val="center"/>
        <w:rPr>
          <w:rFonts w:eastAsia="Arial Unicode MS"/>
          <w:b/>
          <w:sz w:val="32"/>
          <w:szCs w:val="36"/>
        </w:rPr>
      </w:pPr>
    </w:p>
    <w:p w:rsidR="00D868DC" w:rsidRDefault="00D868DC">
      <w:pPr>
        <w:jc w:val="center"/>
        <w:rPr>
          <w:rFonts w:eastAsia="Arial Unicode MS"/>
          <w:b/>
          <w:sz w:val="32"/>
          <w:szCs w:val="36"/>
        </w:rPr>
      </w:pPr>
    </w:p>
    <w:p w:rsidR="00D868DC" w:rsidRDefault="00D868DC">
      <w:pPr>
        <w:jc w:val="center"/>
        <w:rPr>
          <w:rFonts w:eastAsia="Arial Unicode MS"/>
          <w:b/>
          <w:sz w:val="32"/>
          <w:szCs w:val="36"/>
        </w:rPr>
      </w:pPr>
    </w:p>
    <w:p w:rsidR="00D868DC" w:rsidRDefault="00D868DC">
      <w:pPr>
        <w:jc w:val="center"/>
        <w:rPr>
          <w:rFonts w:eastAsia="Arial Unicode MS"/>
          <w:b/>
          <w:sz w:val="32"/>
          <w:szCs w:val="36"/>
        </w:rPr>
      </w:pPr>
    </w:p>
    <w:p w:rsidR="00057BA7" w:rsidRDefault="00057BA7" w:rsidP="00057BA7">
      <w:pPr>
        <w:jc w:val="center"/>
        <w:rPr>
          <w:rFonts w:eastAsia="Times New Roman"/>
          <w:color w:val="000000"/>
          <w:sz w:val="48"/>
          <w:szCs w:val="48"/>
        </w:rPr>
      </w:pPr>
      <w:r>
        <w:rPr>
          <w:rFonts w:eastAsia="Times New Roman"/>
          <w:color w:val="000000"/>
          <w:sz w:val="48"/>
          <w:szCs w:val="48"/>
        </w:rPr>
        <w:t>Инструкция по охране труда</w:t>
      </w:r>
    </w:p>
    <w:p w:rsidR="00057BA7" w:rsidRDefault="00057BA7" w:rsidP="00057BA7">
      <w:pPr>
        <w:jc w:val="center"/>
        <w:rPr>
          <w:rFonts w:eastAsia="Times New Roman"/>
          <w:color w:val="000000"/>
          <w:sz w:val="52"/>
          <w:szCs w:val="52"/>
        </w:rPr>
      </w:pPr>
    </w:p>
    <w:p w:rsidR="00F34D15" w:rsidRDefault="00F34D15" w:rsidP="00F34D1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eastAsia="Times New Roman"/>
          <w:color w:val="000000"/>
          <w:sz w:val="40"/>
          <w:szCs w:val="40"/>
        </w:rPr>
      </w:pPr>
      <w:r>
        <w:rPr>
          <w:rFonts w:eastAsia="Times New Roman"/>
          <w:color w:val="000000"/>
          <w:sz w:val="40"/>
          <w:szCs w:val="40"/>
        </w:rPr>
        <w:t>компетенции «</w:t>
      </w:r>
      <w:r w:rsidRPr="00474B04">
        <w:rPr>
          <w:rFonts w:eastAsia="Times New Roman"/>
          <w:color w:val="000000"/>
          <w:sz w:val="40"/>
          <w:szCs w:val="40"/>
          <w:u w:val="single"/>
        </w:rPr>
        <w:t>Социальная работа</w:t>
      </w:r>
      <w:r>
        <w:rPr>
          <w:rFonts w:eastAsia="Times New Roman"/>
          <w:color w:val="000000"/>
          <w:sz w:val="40"/>
          <w:szCs w:val="40"/>
        </w:rPr>
        <w:t>»</w:t>
      </w:r>
    </w:p>
    <w:p w:rsidR="00F34D15" w:rsidRDefault="00FB6F16" w:rsidP="00F34D1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eastAsia="Times New Roman"/>
          <w:color w:val="000000"/>
          <w:sz w:val="36"/>
          <w:szCs w:val="36"/>
        </w:rPr>
      </w:pPr>
      <w:r>
        <w:rPr>
          <w:rFonts w:eastAsia="Times New Roman"/>
          <w:sz w:val="36"/>
          <w:szCs w:val="36"/>
        </w:rPr>
        <w:t>Регионального</w:t>
      </w:r>
      <w:r w:rsidR="00F34D15" w:rsidRPr="00A74F0F">
        <w:rPr>
          <w:rFonts w:eastAsia="Times New Roman"/>
          <w:sz w:val="36"/>
          <w:szCs w:val="36"/>
        </w:rPr>
        <w:t xml:space="preserve"> этапа</w:t>
      </w:r>
      <w:r w:rsidR="0034677E">
        <w:rPr>
          <w:rFonts w:eastAsia="Times New Roman"/>
          <w:sz w:val="36"/>
          <w:szCs w:val="36"/>
        </w:rPr>
        <w:t xml:space="preserve"> </w:t>
      </w:r>
      <w:r w:rsidR="00F34D15" w:rsidRPr="00584FB3">
        <w:rPr>
          <w:rFonts w:eastAsia="Times New Roman"/>
          <w:color w:val="000000"/>
          <w:sz w:val="36"/>
          <w:szCs w:val="36"/>
        </w:rPr>
        <w:t>Чемпионата по</w:t>
      </w:r>
      <w:r w:rsidR="0034677E">
        <w:rPr>
          <w:rFonts w:eastAsia="Times New Roman"/>
          <w:color w:val="000000"/>
          <w:sz w:val="36"/>
          <w:szCs w:val="36"/>
        </w:rPr>
        <w:t> </w:t>
      </w:r>
      <w:r w:rsidR="00F34D15" w:rsidRPr="00584FB3">
        <w:rPr>
          <w:rFonts w:eastAsia="Times New Roman"/>
          <w:color w:val="000000"/>
          <w:sz w:val="36"/>
          <w:szCs w:val="36"/>
        </w:rPr>
        <w:t xml:space="preserve">профессиональному мастерству «Профессионалы» </w:t>
      </w:r>
    </w:p>
    <w:p w:rsidR="00FB6F16" w:rsidRDefault="006262DD" w:rsidP="00F34D1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eastAsia="Times New Roman"/>
          <w:color w:val="000000"/>
          <w:sz w:val="36"/>
          <w:szCs w:val="36"/>
        </w:rPr>
      </w:pPr>
      <w:r w:rsidRPr="006262DD">
        <w:rPr>
          <w:rFonts w:eastAsia="Times New Roman"/>
          <w:color w:val="000000"/>
          <w:sz w:val="36"/>
          <w:szCs w:val="36"/>
          <w:u w:val="single"/>
        </w:rPr>
        <w:t>Иркутская область</w:t>
      </w:r>
    </w:p>
    <w:p w:rsidR="00F34D15" w:rsidRPr="00A74F0F" w:rsidRDefault="00FB6F16" w:rsidP="00F34D1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Субъект РФ</w:t>
      </w:r>
      <w:bookmarkStart w:id="0" w:name="_GoBack"/>
      <w:bookmarkEnd w:id="0"/>
    </w:p>
    <w:p w:rsidR="00057BA7" w:rsidRDefault="00057BA7" w:rsidP="00057BA7">
      <w:pPr>
        <w:rPr>
          <w:rFonts w:eastAsia="Times New Roman"/>
          <w:color w:val="000000"/>
        </w:rPr>
      </w:pPr>
    </w:p>
    <w:p w:rsidR="00057BA7" w:rsidRDefault="00057BA7" w:rsidP="00057BA7">
      <w:pPr>
        <w:rPr>
          <w:rFonts w:eastAsia="Times New Roman"/>
          <w:color w:val="000000"/>
        </w:rPr>
      </w:pPr>
    </w:p>
    <w:p w:rsidR="00057BA7" w:rsidRDefault="00057BA7" w:rsidP="00057BA7">
      <w:pPr>
        <w:rPr>
          <w:rFonts w:eastAsia="Times New Roman"/>
          <w:color w:val="000000"/>
        </w:rPr>
      </w:pPr>
    </w:p>
    <w:p w:rsidR="00057BA7" w:rsidRDefault="00057BA7" w:rsidP="00057BA7">
      <w:pPr>
        <w:rPr>
          <w:rFonts w:eastAsia="Times New Roman"/>
          <w:color w:val="000000"/>
        </w:rPr>
      </w:pPr>
    </w:p>
    <w:p w:rsidR="00057BA7" w:rsidRDefault="00057BA7" w:rsidP="00057BA7">
      <w:pPr>
        <w:rPr>
          <w:rFonts w:eastAsia="Times New Roman"/>
          <w:color w:val="000000"/>
        </w:rPr>
      </w:pPr>
    </w:p>
    <w:p w:rsidR="00057BA7" w:rsidRDefault="00057BA7" w:rsidP="00057BA7">
      <w:pPr>
        <w:rPr>
          <w:rFonts w:eastAsia="Times New Roman"/>
          <w:color w:val="000000"/>
        </w:rPr>
      </w:pPr>
    </w:p>
    <w:p w:rsidR="00057BA7" w:rsidRDefault="00057BA7" w:rsidP="00057BA7">
      <w:pPr>
        <w:rPr>
          <w:rFonts w:eastAsia="Times New Roman"/>
          <w:color w:val="000000"/>
        </w:rPr>
      </w:pPr>
    </w:p>
    <w:p w:rsidR="00057BA7" w:rsidRDefault="00057BA7" w:rsidP="00057BA7">
      <w:pPr>
        <w:rPr>
          <w:rFonts w:eastAsia="Times New Roman"/>
          <w:color w:val="000000"/>
        </w:rPr>
      </w:pPr>
    </w:p>
    <w:p w:rsidR="00057BA7" w:rsidRDefault="00057BA7" w:rsidP="00057BA7">
      <w:pPr>
        <w:rPr>
          <w:rFonts w:eastAsia="Times New Roman"/>
          <w:color w:val="000000"/>
        </w:rPr>
      </w:pPr>
    </w:p>
    <w:p w:rsidR="00057BA7" w:rsidRDefault="00057BA7" w:rsidP="00057BA7">
      <w:pPr>
        <w:rPr>
          <w:rFonts w:eastAsia="Times New Roman"/>
          <w:color w:val="000000"/>
        </w:rPr>
      </w:pPr>
    </w:p>
    <w:p w:rsidR="00057BA7" w:rsidRDefault="00057BA7" w:rsidP="00057BA7">
      <w:pPr>
        <w:rPr>
          <w:rFonts w:eastAsia="Times New Roman"/>
          <w:color w:val="000000"/>
        </w:rPr>
      </w:pPr>
    </w:p>
    <w:p w:rsidR="00057BA7" w:rsidRDefault="00057BA7" w:rsidP="00057BA7">
      <w:pPr>
        <w:rPr>
          <w:rFonts w:eastAsia="Times New Roman"/>
          <w:color w:val="000000"/>
        </w:rPr>
      </w:pPr>
    </w:p>
    <w:p w:rsidR="00057BA7" w:rsidRDefault="00057BA7" w:rsidP="00057BA7">
      <w:pPr>
        <w:rPr>
          <w:rFonts w:eastAsia="Times New Roman"/>
          <w:color w:val="000000"/>
        </w:rPr>
      </w:pPr>
    </w:p>
    <w:p w:rsidR="00057BA7" w:rsidRDefault="00057BA7" w:rsidP="00057BA7">
      <w:pPr>
        <w:rPr>
          <w:rFonts w:eastAsia="Times New Roman"/>
          <w:color w:val="000000"/>
        </w:rPr>
      </w:pPr>
    </w:p>
    <w:p w:rsidR="00057BA7" w:rsidRDefault="00057BA7" w:rsidP="00057BA7">
      <w:pPr>
        <w:rPr>
          <w:rFonts w:eastAsia="Times New Roman"/>
          <w:color w:val="000000"/>
        </w:rPr>
      </w:pPr>
    </w:p>
    <w:p w:rsidR="00057BA7" w:rsidRDefault="00057BA7" w:rsidP="00057BA7">
      <w:pPr>
        <w:rPr>
          <w:rFonts w:eastAsia="Times New Roman"/>
          <w:color w:val="000000"/>
        </w:rPr>
      </w:pPr>
    </w:p>
    <w:p w:rsidR="00057BA7" w:rsidRDefault="00057BA7" w:rsidP="00057BA7">
      <w:pPr>
        <w:rPr>
          <w:rFonts w:eastAsia="Times New Roman"/>
          <w:color w:val="000000"/>
        </w:rPr>
      </w:pPr>
    </w:p>
    <w:p w:rsidR="00057BA7" w:rsidRDefault="00057BA7" w:rsidP="00057BA7">
      <w:pPr>
        <w:rPr>
          <w:rFonts w:eastAsia="Times New Roman"/>
          <w:color w:val="000000"/>
        </w:rPr>
      </w:pPr>
    </w:p>
    <w:p w:rsidR="00057BA7" w:rsidRPr="00057BA7" w:rsidRDefault="00057BA7" w:rsidP="00057BA7">
      <w:pPr>
        <w:jc w:val="center"/>
        <w:rPr>
          <w:rFonts w:eastAsia="Times New Roman"/>
          <w:color w:val="000000"/>
          <w:sz w:val="32"/>
          <w:szCs w:val="32"/>
        </w:rPr>
      </w:pPr>
    </w:p>
    <w:p w:rsidR="00057BA7" w:rsidRPr="00057BA7" w:rsidRDefault="00057BA7" w:rsidP="00057BA7">
      <w:pPr>
        <w:jc w:val="center"/>
        <w:rPr>
          <w:rFonts w:eastAsia="Times New Roman"/>
          <w:color w:val="000000"/>
          <w:sz w:val="32"/>
          <w:szCs w:val="32"/>
        </w:rPr>
      </w:pPr>
      <w:r w:rsidRPr="00057BA7">
        <w:rPr>
          <w:rFonts w:eastAsia="Times New Roman"/>
          <w:color w:val="000000"/>
          <w:sz w:val="32"/>
          <w:szCs w:val="32"/>
        </w:rPr>
        <w:t>202</w:t>
      </w:r>
      <w:r w:rsidR="005F0923">
        <w:rPr>
          <w:rFonts w:eastAsia="Times New Roman"/>
          <w:color w:val="000000"/>
          <w:sz w:val="32"/>
          <w:szCs w:val="32"/>
        </w:rPr>
        <w:t>5</w:t>
      </w:r>
      <w:r w:rsidRPr="00057BA7">
        <w:rPr>
          <w:rFonts w:eastAsia="Times New Roman"/>
          <w:color w:val="000000"/>
          <w:sz w:val="32"/>
          <w:szCs w:val="32"/>
        </w:rPr>
        <w:t xml:space="preserve"> г.</w:t>
      </w:r>
    </w:p>
    <w:p w:rsidR="00057BA7" w:rsidRDefault="00057BA7" w:rsidP="00057BA7">
      <w:pPr>
        <w:rPr>
          <w:rFonts w:eastAsia="Times New Roman"/>
          <w:color w:val="000000"/>
        </w:rPr>
      </w:pPr>
    </w:p>
    <w:p w:rsidR="00057BA7" w:rsidRDefault="00057BA7" w:rsidP="00057BA7">
      <w:pPr>
        <w:rPr>
          <w:rFonts w:eastAsia="Times New Roman"/>
          <w:color w:val="000000"/>
        </w:rPr>
      </w:pPr>
    </w:p>
    <w:p w:rsidR="00057BA7" w:rsidRDefault="00057BA7" w:rsidP="00057BA7">
      <w:pPr>
        <w:rPr>
          <w:rFonts w:eastAsia="Times New Roman"/>
          <w:color w:val="000000"/>
        </w:rPr>
      </w:pPr>
    </w:p>
    <w:p w:rsidR="00D868DC" w:rsidRPr="00057BA7" w:rsidRDefault="0039154E" w:rsidP="00057BA7">
      <w:pPr>
        <w:rPr>
          <w:b/>
          <w:sz w:val="28"/>
          <w:szCs w:val="28"/>
        </w:rPr>
      </w:pPr>
      <w:r>
        <w:rPr>
          <w:b/>
        </w:rPr>
        <w:t>Комплект документов по охране труда компетенции «Социальная работа»</w:t>
      </w:r>
    </w:p>
    <w:p w:rsidR="00D868DC" w:rsidRDefault="00D868DC">
      <w:pPr>
        <w:rPr>
          <w:b/>
        </w:rPr>
      </w:pPr>
    </w:p>
    <w:p w:rsidR="00D868DC" w:rsidRDefault="00D868DC"/>
    <w:p w:rsidR="00D868DC" w:rsidRDefault="00D868DC"/>
    <w:p w:rsidR="00D868DC" w:rsidRDefault="00D868DC"/>
    <w:p w:rsidR="00D868DC" w:rsidRDefault="00D868DC"/>
    <w:p w:rsidR="00D868DC" w:rsidRDefault="00D868DC"/>
    <w:p w:rsidR="00D868DC" w:rsidRDefault="00057BA7">
      <w:pPr>
        <w:pStyle w:val="af3"/>
        <w:spacing w:before="0" w:line="360" w:lineRule="auto"/>
      </w:pPr>
      <w:r>
        <w:t>Содержание</w:t>
      </w:r>
    </w:p>
    <w:sdt>
      <w:sdtPr>
        <w:id w:val="1322078736"/>
        <w:docPartObj>
          <w:docPartGallery w:val="Table of Contents"/>
          <w:docPartUnique/>
        </w:docPartObj>
      </w:sdtPr>
      <w:sdtEndPr/>
      <w:sdtContent>
        <w:p w:rsidR="00D868DC" w:rsidRPr="007909A3" w:rsidRDefault="00040D58" w:rsidP="00040D58">
          <w:pPr>
            <w:pStyle w:val="14"/>
            <w:tabs>
              <w:tab w:val="right" w:leader="dot" w:pos="9911"/>
            </w:tabs>
            <w:spacing w:line="360" w:lineRule="auto"/>
            <w:rPr>
              <w:rFonts w:eastAsia="Times New Roman"/>
              <w:lang w:eastAsia="en-US"/>
            </w:rPr>
          </w:pPr>
          <w:r w:rsidRPr="00040D58">
            <w:t xml:space="preserve">1. </w:t>
          </w:r>
          <w:r w:rsidR="00A85885" w:rsidRPr="00040D58">
            <w:fldChar w:fldCharType="begin"/>
          </w:r>
          <w:r w:rsidR="0039154E" w:rsidRPr="00040D58">
            <w:rPr>
              <w:rStyle w:val="IndexLink"/>
              <w:lang w:val="en-US" w:eastAsia="en-US"/>
            </w:rPr>
            <w:instrText>TOC</w:instrText>
          </w:r>
          <w:r w:rsidR="0039154E" w:rsidRPr="007909A3">
            <w:rPr>
              <w:rStyle w:val="IndexLink"/>
              <w:lang w:eastAsia="en-US"/>
            </w:rPr>
            <w:instrText xml:space="preserve"> \</w:instrText>
          </w:r>
          <w:r w:rsidR="0039154E" w:rsidRPr="00040D58">
            <w:rPr>
              <w:rStyle w:val="IndexLink"/>
              <w:lang w:val="en-US" w:eastAsia="en-US"/>
            </w:rPr>
            <w:instrText>o</w:instrText>
          </w:r>
          <w:r w:rsidR="0039154E" w:rsidRPr="007909A3">
            <w:rPr>
              <w:rStyle w:val="IndexLink"/>
              <w:lang w:eastAsia="en-US"/>
            </w:rPr>
            <w:instrText xml:space="preserve"> "1-3" \</w:instrText>
          </w:r>
          <w:r w:rsidR="0039154E" w:rsidRPr="00040D58">
            <w:rPr>
              <w:rStyle w:val="IndexLink"/>
              <w:lang w:val="en-US" w:eastAsia="en-US"/>
            </w:rPr>
            <w:instrText>h</w:instrText>
          </w:r>
          <w:r w:rsidR="0039154E" w:rsidRPr="007909A3">
            <w:rPr>
              <w:rStyle w:val="IndexLink"/>
              <w:lang w:eastAsia="en-US"/>
            </w:rPr>
            <w:instrText xml:space="preserve"> \</w:instrText>
          </w:r>
          <w:r w:rsidR="0039154E" w:rsidRPr="00040D58">
            <w:rPr>
              <w:rStyle w:val="IndexLink"/>
              <w:lang w:val="en-US" w:eastAsia="en-US"/>
            </w:rPr>
            <w:instrText>z</w:instrText>
          </w:r>
          <w:r w:rsidR="0039154E" w:rsidRPr="007909A3">
            <w:rPr>
              <w:rStyle w:val="IndexLink"/>
              <w:lang w:eastAsia="en-US"/>
            </w:rPr>
            <w:instrText xml:space="preserve"> \</w:instrText>
          </w:r>
          <w:r w:rsidR="0039154E" w:rsidRPr="00040D58">
            <w:rPr>
              <w:rStyle w:val="IndexLink"/>
              <w:lang w:val="en-US" w:eastAsia="en-US"/>
            </w:rPr>
            <w:instrText>u</w:instrText>
          </w:r>
          <w:r w:rsidR="00A85885" w:rsidRPr="00040D58">
            <w:rPr>
              <w:rStyle w:val="IndexLink"/>
              <w:lang w:val="en-US" w:eastAsia="en-US"/>
            </w:rPr>
            <w:fldChar w:fldCharType="separate"/>
          </w:r>
          <w:hyperlink w:anchor="__RefHeading___Toc507427594" w:tooltip="#__RefHeading___Toc507427594" w:history="1">
            <w:r w:rsidR="00057BA7" w:rsidRPr="00040D58">
              <w:rPr>
                <w:rStyle w:val="IndexLink"/>
                <w:lang w:eastAsia="en-US"/>
              </w:rPr>
              <w:t>Область применения</w:t>
            </w:r>
            <w:r w:rsidR="0039154E" w:rsidRPr="007909A3">
              <w:rPr>
                <w:rStyle w:val="IndexLink"/>
                <w:lang w:eastAsia="en-US"/>
              </w:rPr>
              <w:tab/>
              <w:t>3</w:t>
            </w:r>
          </w:hyperlink>
        </w:p>
        <w:p w:rsidR="00D868DC" w:rsidRPr="00040D58" w:rsidRDefault="00040D58" w:rsidP="00040D58">
          <w:pPr>
            <w:pStyle w:val="14"/>
            <w:tabs>
              <w:tab w:val="right" w:leader="dot" w:pos="9911"/>
            </w:tabs>
            <w:spacing w:line="360" w:lineRule="auto"/>
            <w:rPr>
              <w:rFonts w:eastAsia="Times New Roman"/>
              <w:lang w:eastAsia="en-US"/>
            </w:rPr>
          </w:pPr>
          <w:r w:rsidRPr="00040D58">
            <w:t xml:space="preserve">2. </w:t>
          </w:r>
          <w:hyperlink w:anchor="__RefHeading___Toc507427595" w:tooltip="#__RefHeading___Toc507427595" w:history="1">
            <w:r w:rsidR="00057BA7" w:rsidRPr="00040D58">
              <w:rPr>
                <w:rStyle w:val="IndexLink"/>
                <w:lang w:eastAsia="en-US"/>
              </w:rPr>
              <w:t>Нормативные ссылки</w:t>
            </w:r>
            <w:r w:rsidR="0039154E" w:rsidRPr="007909A3">
              <w:rPr>
                <w:rStyle w:val="IndexLink"/>
                <w:lang w:eastAsia="en-US"/>
              </w:rPr>
              <w:tab/>
            </w:r>
          </w:hyperlink>
          <w:r w:rsidR="00057BA7" w:rsidRPr="00040D58">
            <w:rPr>
              <w:rStyle w:val="IndexLink"/>
              <w:lang w:eastAsia="en-US"/>
            </w:rPr>
            <w:t>3</w:t>
          </w:r>
        </w:p>
        <w:p w:rsidR="00D868DC" w:rsidRPr="007909A3" w:rsidRDefault="00040D58" w:rsidP="00040D58">
          <w:pPr>
            <w:pStyle w:val="24"/>
            <w:tabs>
              <w:tab w:val="right" w:leader="dot" w:pos="9911"/>
            </w:tabs>
            <w:spacing w:line="360" w:lineRule="auto"/>
            <w:ind w:left="0"/>
            <w:rPr>
              <w:rFonts w:eastAsia="Times New Roman"/>
              <w:lang w:eastAsia="en-US"/>
            </w:rPr>
          </w:pPr>
          <w:r w:rsidRPr="00040D58">
            <w:t xml:space="preserve">3. </w:t>
          </w:r>
          <w:hyperlink w:anchor="__RefHeading___Toc507427596" w:tooltip="#__RefHeading___Toc507427596" w:history="1">
            <w:r w:rsidR="0039154E" w:rsidRPr="007909A3">
              <w:rPr>
                <w:rStyle w:val="IndexLink"/>
                <w:lang w:eastAsia="en-US"/>
              </w:rPr>
              <w:t>Общие требования охраны труда</w:t>
            </w:r>
            <w:r w:rsidR="0039154E" w:rsidRPr="007909A3">
              <w:rPr>
                <w:rStyle w:val="IndexLink"/>
                <w:lang w:eastAsia="en-US"/>
              </w:rPr>
              <w:tab/>
            </w:r>
          </w:hyperlink>
          <w:r w:rsidR="00AD10AE">
            <w:rPr>
              <w:rStyle w:val="IndexLink"/>
              <w:lang w:eastAsia="en-US"/>
            </w:rPr>
            <w:t>3</w:t>
          </w:r>
        </w:p>
        <w:p w:rsidR="00D868DC" w:rsidRPr="007909A3" w:rsidRDefault="00040D58" w:rsidP="00040D58">
          <w:pPr>
            <w:pStyle w:val="24"/>
            <w:tabs>
              <w:tab w:val="right" w:leader="dot" w:pos="9911"/>
            </w:tabs>
            <w:spacing w:line="360" w:lineRule="auto"/>
            <w:ind w:left="0"/>
            <w:rPr>
              <w:rFonts w:eastAsia="Times New Roman"/>
              <w:lang w:eastAsia="en-US"/>
            </w:rPr>
          </w:pPr>
          <w:r w:rsidRPr="00040D58">
            <w:t xml:space="preserve">4. </w:t>
          </w:r>
          <w:hyperlink w:anchor="__RefHeading___Toc507427597" w:tooltip="#__RefHeading___Toc507427597" w:history="1">
            <w:r w:rsidR="0039154E" w:rsidRPr="007909A3">
              <w:rPr>
                <w:rStyle w:val="IndexLink"/>
                <w:lang w:eastAsia="en-US"/>
              </w:rPr>
              <w:t>Требования охраны труда перед началом работы</w:t>
            </w:r>
            <w:r w:rsidR="0039154E" w:rsidRPr="007909A3">
              <w:rPr>
                <w:rStyle w:val="IndexLink"/>
                <w:lang w:eastAsia="en-US"/>
              </w:rPr>
              <w:tab/>
              <w:t>6</w:t>
            </w:r>
          </w:hyperlink>
        </w:p>
        <w:p w:rsidR="00D868DC" w:rsidRPr="007909A3" w:rsidRDefault="00040D58" w:rsidP="00040D58">
          <w:pPr>
            <w:pStyle w:val="24"/>
            <w:tabs>
              <w:tab w:val="right" w:leader="dot" w:pos="9911"/>
            </w:tabs>
            <w:spacing w:line="360" w:lineRule="auto"/>
            <w:ind w:left="0"/>
            <w:rPr>
              <w:rFonts w:eastAsia="Times New Roman"/>
              <w:lang w:eastAsia="en-US"/>
            </w:rPr>
          </w:pPr>
          <w:r w:rsidRPr="00040D58">
            <w:t xml:space="preserve">5. </w:t>
          </w:r>
          <w:hyperlink w:anchor="__RefHeading___Toc507427598" w:tooltip="#__RefHeading___Toc507427598" w:history="1">
            <w:r w:rsidR="0039154E" w:rsidRPr="007909A3">
              <w:rPr>
                <w:rStyle w:val="IndexLink"/>
                <w:lang w:eastAsia="en-US"/>
              </w:rPr>
              <w:t>Требования охраны труда во время</w:t>
            </w:r>
            <w:r w:rsidR="00501966">
              <w:rPr>
                <w:rStyle w:val="IndexLink"/>
                <w:lang w:eastAsia="en-US"/>
              </w:rPr>
              <w:t xml:space="preserve"> выполнения работ</w:t>
            </w:r>
            <w:r w:rsidR="0039154E" w:rsidRPr="007909A3">
              <w:rPr>
                <w:rStyle w:val="IndexLink"/>
                <w:lang w:eastAsia="en-US"/>
              </w:rPr>
              <w:tab/>
              <w:t>7</w:t>
            </w:r>
          </w:hyperlink>
        </w:p>
        <w:p w:rsidR="00D868DC" w:rsidRPr="007909A3" w:rsidRDefault="00040D58" w:rsidP="00040D58">
          <w:pPr>
            <w:pStyle w:val="24"/>
            <w:tabs>
              <w:tab w:val="right" w:leader="dot" w:pos="9911"/>
            </w:tabs>
            <w:spacing w:line="360" w:lineRule="auto"/>
            <w:ind w:left="0"/>
            <w:rPr>
              <w:rFonts w:eastAsia="Times New Roman"/>
              <w:lang w:eastAsia="en-US"/>
            </w:rPr>
          </w:pPr>
          <w:r w:rsidRPr="00040D58">
            <w:t xml:space="preserve">6. </w:t>
          </w:r>
          <w:hyperlink w:anchor="__RefHeading___Toc507427599" w:tooltip="#__RefHeading___Toc507427599" w:history="1">
            <w:r w:rsidR="0039154E" w:rsidRPr="007909A3">
              <w:rPr>
                <w:rStyle w:val="IndexLink"/>
                <w:lang w:eastAsia="en-US"/>
              </w:rPr>
              <w:t>Требования охраны труда в аварийных ситуациях</w:t>
            </w:r>
            <w:r w:rsidR="0039154E" w:rsidRPr="007909A3">
              <w:rPr>
                <w:rStyle w:val="IndexLink"/>
                <w:lang w:eastAsia="en-US"/>
              </w:rPr>
              <w:tab/>
              <w:t>9</w:t>
            </w:r>
          </w:hyperlink>
        </w:p>
        <w:p w:rsidR="00D868DC" w:rsidRPr="007909A3" w:rsidRDefault="00040D58" w:rsidP="00040D58">
          <w:pPr>
            <w:pStyle w:val="24"/>
            <w:tabs>
              <w:tab w:val="right" w:leader="dot" w:pos="9911"/>
            </w:tabs>
            <w:spacing w:line="360" w:lineRule="auto"/>
            <w:ind w:left="0"/>
            <w:rPr>
              <w:rFonts w:eastAsia="Times New Roman"/>
              <w:lang w:eastAsia="en-US"/>
            </w:rPr>
          </w:pPr>
          <w:r w:rsidRPr="00040D58">
            <w:t xml:space="preserve">7. </w:t>
          </w:r>
          <w:hyperlink w:anchor="__RefHeading___Toc507427600" w:tooltip="#__RefHeading___Toc507427600" w:history="1">
            <w:r w:rsidR="0039154E" w:rsidRPr="007909A3">
              <w:rPr>
                <w:rStyle w:val="IndexLink"/>
                <w:lang w:eastAsia="en-US"/>
              </w:rPr>
              <w:t>Требование охраны труда по окончании работ</w:t>
            </w:r>
            <w:r w:rsidR="00501966">
              <w:rPr>
                <w:rStyle w:val="IndexLink"/>
                <w:lang w:eastAsia="en-US"/>
              </w:rPr>
              <w:t>ы</w:t>
            </w:r>
            <w:r w:rsidR="0039154E" w:rsidRPr="007909A3">
              <w:rPr>
                <w:rStyle w:val="IndexLink"/>
                <w:lang w:eastAsia="en-US"/>
              </w:rPr>
              <w:tab/>
            </w:r>
          </w:hyperlink>
          <w:r w:rsidR="00A85885" w:rsidRPr="00040D58">
            <w:rPr>
              <w:rStyle w:val="IndexLink"/>
              <w:lang w:val="en-US" w:eastAsia="en-US"/>
            </w:rPr>
            <w:fldChar w:fldCharType="end"/>
          </w:r>
          <w:r w:rsidR="00474B04">
            <w:rPr>
              <w:rStyle w:val="IndexLink"/>
              <w:lang w:eastAsia="en-US"/>
            </w:rPr>
            <w:t>10</w:t>
          </w:r>
        </w:p>
      </w:sdtContent>
    </w:sdt>
    <w:p w:rsidR="00D868DC" w:rsidRPr="007909A3" w:rsidRDefault="00D868DC">
      <w:pPr>
        <w:spacing w:line="360" w:lineRule="auto"/>
        <w:rPr>
          <w:rFonts w:eastAsia="Times New Roman"/>
          <w:b/>
          <w:bCs/>
          <w:sz w:val="22"/>
          <w:szCs w:val="22"/>
          <w:lang w:eastAsia="en-US"/>
        </w:rPr>
      </w:pPr>
    </w:p>
    <w:p w:rsidR="00D868DC" w:rsidRDefault="0039154E">
      <w:r>
        <w:br w:type="page" w:clear="all"/>
      </w:r>
    </w:p>
    <w:p w:rsidR="00D868DC" w:rsidRDefault="00D868DC" w:rsidP="00057BA7">
      <w:pPr>
        <w:jc w:val="center"/>
      </w:pPr>
      <w:bookmarkStart w:id="1" w:name="__RefHeading___Toc507427594"/>
      <w:bookmarkStart w:id="2" w:name="__RefHeading___Toc507427595"/>
      <w:bookmarkEnd w:id="1"/>
      <w:bookmarkEnd w:id="2"/>
    </w:p>
    <w:p w:rsidR="00057BA7" w:rsidRPr="00057BA7" w:rsidRDefault="00057BA7" w:rsidP="007909A3">
      <w:pPr>
        <w:keepNext/>
        <w:keepLines/>
        <w:spacing w:line="276" w:lineRule="auto"/>
        <w:jc w:val="center"/>
        <w:rPr>
          <w:rFonts w:eastAsia="Times New Roman"/>
          <w:b/>
          <w:color w:val="000000"/>
        </w:rPr>
      </w:pPr>
      <w:bookmarkStart w:id="3" w:name="__RefHeading___Toc507427596"/>
      <w:bookmarkEnd w:id="3"/>
      <w:r w:rsidRPr="00057BA7">
        <w:rPr>
          <w:rFonts w:eastAsia="Times New Roman"/>
          <w:b/>
          <w:color w:val="000000"/>
        </w:rPr>
        <w:t>1. Область применения</w:t>
      </w:r>
    </w:p>
    <w:p w:rsidR="00057BA7" w:rsidRPr="00057BA7" w:rsidRDefault="00057BA7" w:rsidP="007909A3">
      <w:pPr>
        <w:spacing w:line="276" w:lineRule="auto"/>
        <w:ind w:firstLine="709"/>
        <w:jc w:val="both"/>
        <w:rPr>
          <w:rFonts w:eastAsia="Times New Roman"/>
          <w:color w:val="000000"/>
        </w:rPr>
      </w:pPr>
      <w:r w:rsidRPr="00057BA7">
        <w:rPr>
          <w:rFonts w:eastAsia="Times New Roman"/>
          <w:color w:val="000000"/>
        </w:rPr>
        <w:t xml:space="preserve">1.1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</w:t>
      </w:r>
      <w:proofErr w:type="gramStart"/>
      <w:r w:rsidRPr="00057BA7">
        <w:rPr>
          <w:rFonts w:eastAsia="Times New Roman"/>
          <w:color w:val="000000"/>
        </w:rPr>
        <w:t>предназначена</w:t>
      </w:r>
      <w:proofErr w:type="gramEnd"/>
      <w:r w:rsidRPr="00057BA7">
        <w:rPr>
          <w:rFonts w:eastAsia="Times New Roman"/>
          <w:color w:val="000000"/>
        </w:rPr>
        <w:t xml:space="preserve"> для участников </w:t>
      </w:r>
      <w:r w:rsidR="00FB6F16">
        <w:rPr>
          <w:rFonts w:eastAsia="Times New Roman"/>
          <w:color w:val="000000"/>
        </w:rPr>
        <w:t>Регионального</w:t>
      </w:r>
      <w:r w:rsidR="00F34D15" w:rsidRPr="00F34D15">
        <w:rPr>
          <w:rFonts w:eastAsia="Times New Roman"/>
          <w:color w:val="000000"/>
        </w:rPr>
        <w:t xml:space="preserve"> этапа</w:t>
      </w:r>
      <w:r w:rsidR="0034677E">
        <w:rPr>
          <w:rFonts w:eastAsia="Times New Roman"/>
          <w:color w:val="000000"/>
        </w:rPr>
        <w:t xml:space="preserve"> </w:t>
      </w:r>
      <w:r w:rsidR="00F34D15" w:rsidRPr="00F34D15">
        <w:rPr>
          <w:rFonts w:eastAsia="Times New Roman"/>
          <w:color w:val="000000"/>
        </w:rPr>
        <w:t>Чемпионата</w:t>
      </w:r>
      <w:r w:rsidR="0034677E">
        <w:rPr>
          <w:rFonts w:eastAsia="Times New Roman"/>
          <w:color w:val="000000"/>
        </w:rPr>
        <w:t xml:space="preserve"> </w:t>
      </w:r>
      <w:r w:rsidRPr="00057BA7">
        <w:rPr>
          <w:rFonts w:eastAsia="Times New Roman"/>
          <w:color w:val="000000"/>
        </w:rPr>
        <w:t>по профессиональному мастерству «Профессионалы» в 20</w:t>
      </w:r>
      <w:r w:rsidR="00040D58">
        <w:rPr>
          <w:rFonts w:eastAsia="Times New Roman"/>
          <w:color w:val="000000"/>
        </w:rPr>
        <w:t>2</w:t>
      </w:r>
      <w:r w:rsidR="005F0923">
        <w:rPr>
          <w:rFonts w:eastAsia="Times New Roman"/>
          <w:color w:val="000000"/>
        </w:rPr>
        <w:t>5</w:t>
      </w:r>
      <w:r w:rsidRPr="00057BA7">
        <w:rPr>
          <w:rFonts w:eastAsia="Times New Roman"/>
          <w:color w:val="000000"/>
        </w:rPr>
        <w:t xml:space="preserve"> г. (далее Чемпионата).</w:t>
      </w:r>
    </w:p>
    <w:p w:rsidR="00057BA7" w:rsidRPr="00057BA7" w:rsidRDefault="00057BA7" w:rsidP="007909A3">
      <w:pPr>
        <w:spacing w:line="276" w:lineRule="auto"/>
        <w:ind w:firstLine="709"/>
        <w:jc w:val="both"/>
        <w:rPr>
          <w:rFonts w:eastAsia="Times New Roman"/>
          <w:color w:val="000000"/>
        </w:rPr>
      </w:pPr>
      <w:r w:rsidRPr="00057BA7">
        <w:rPr>
          <w:rFonts w:eastAsia="Times New Roman"/>
          <w:color w:val="000000"/>
        </w:rPr>
        <w:t>1.2 Выполнение требований настоящих правил обязательны для всех участников</w:t>
      </w:r>
      <w:r w:rsidR="0034677E">
        <w:rPr>
          <w:rFonts w:eastAsia="Times New Roman"/>
          <w:color w:val="000000"/>
        </w:rPr>
        <w:t xml:space="preserve"> </w:t>
      </w:r>
      <w:r w:rsidR="00FB6F16">
        <w:rPr>
          <w:rFonts w:eastAsia="Times New Roman"/>
          <w:color w:val="000000"/>
        </w:rPr>
        <w:t xml:space="preserve">Регионального </w:t>
      </w:r>
      <w:r w:rsidR="00040D58">
        <w:rPr>
          <w:rFonts w:eastAsia="Times New Roman"/>
          <w:color w:val="000000"/>
        </w:rPr>
        <w:t xml:space="preserve"> этапа</w:t>
      </w:r>
      <w:r w:rsidRPr="00057BA7">
        <w:rPr>
          <w:rFonts w:eastAsia="Times New Roman"/>
          <w:color w:val="000000"/>
        </w:rPr>
        <w:t xml:space="preserve"> Чемпионата по профессиональному мастерству «Профессионалы» в 2</w:t>
      </w:r>
      <w:r w:rsidR="00040D58">
        <w:rPr>
          <w:rFonts w:eastAsia="Times New Roman"/>
          <w:color w:val="000000"/>
        </w:rPr>
        <w:t>02</w:t>
      </w:r>
      <w:r w:rsidR="005F0923">
        <w:rPr>
          <w:rFonts w:eastAsia="Times New Roman"/>
          <w:color w:val="000000"/>
        </w:rPr>
        <w:t>5</w:t>
      </w:r>
      <w:r w:rsidRPr="00057BA7">
        <w:rPr>
          <w:rFonts w:eastAsia="Times New Roman"/>
          <w:color w:val="000000"/>
        </w:rPr>
        <w:t xml:space="preserve"> г. компетенции «</w:t>
      </w:r>
      <w:r w:rsidR="00040D58">
        <w:rPr>
          <w:rFonts w:eastAsia="Times New Roman"/>
          <w:color w:val="000000"/>
        </w:rPr>
        <w:t>Социальная работа</w:t>
      </w:r>
      <w:r w:rsidRPr="00057BA7">
        <w:rPr>
          <w:rFonts w:eastAsia="Times New Roman"/>
          <w:color w:val="000000"/>
        </w:rPr>
        <w:t xml:space="preserve">». </w:t>
      </w:r>
    </w:p>
    <w:p w:rsidR="00057BA7" w:rsidRPr="00057BA7" w:rsidRDefault="00057BA7" w:rsidP="007909A3">
      <w:pPr>
        <w:spacing w:line="276" w:lineRule="auto"/>
        <w:jc w:val="center"/>
        <w:rPr>
          <w:rFonts w:eastAsia="Times New Roman"/>
          <w:color w:val="000000"/>
        </w:rPr>
      </w:pPr>
      <w:bookmarkStart w:id="4" w:name="_heading=h.1fob9te"/>
      <w:bookmarkEnd w:id="4"/>
    </w:p>
    <w:p w:rsidR="00057BA7" w:rsidRPr="00057BA7" w:rsidRDefault="00057BA7" w:rsidP="007909A3">
      <w:pPr>
        <w:keepNext/>
        <w:keepLines/>
        <w:spacing w:line="276" w:lineRule="auto"/>
        <w:jc w:val="center"/>
        <w:rPr>
          <w:rFonts w:eastAsia="Times New Roman"/>
          <w:b/>
          <w:color w:val="000000"/>
        </w:rPr>
      </w:pPr>
      <w:r w:rsidRPr="00057BA7">
        <w:rPr>
          <w:rFonts w:eastAsia="Times New Roman"/>
          <w:b/>
          <w:color w:val="000000"/>
        </w:rPr>
        <w:t>2. Нормативные ссылки</w:t>
      </w:r>
    </w:p>
    <w:p w:rsidR="00057BA7" w:rsidRPr="00057BA7" w:rsidRDefault="00057BA7" w:rsidP="007909A3">
      <w:pPr>
        <w:spacing w:line="276" w:lineRule="auto"/>
        <w:ind w:firstLine="709"/>
        <w:jc w:val="both"/>
        <w:rPr>
          <w:rFonts w:eastAsia="Times New Roman"/>
          <w:color w:val="000000"/>
        </w:rPr>
      </w:pPr>
      <w:r w:rsidRPr="00057BA7">
        <w:rPr>
          <w:rFonts w:eastAsia="Times New Roman"/>
          <w:color w:val="000000"/>
        </w:rPr>
        <w:t>2.1 Правила разработаны на основании следующих документов и источников:</w:t>
      </w:r>
    </w:p>
    <w:p w:rsidR="00040D58" w:rsidRDefault="00057BA7" w:rsidP="007909A3">
      <w:pPr>
        <w:spacing w:line="276" w:lineRule="auto"/>
        <w:ind w:firstLine="709"/>
        <w:jc w:val="both"/>
        <w:rPr>
          <w:rFonts w:eastAsia="Times New Roman"/>
          <w:color w:val="000000"/>
        </w:rPr>
      </w:pPr>
      <w:r w:rsidRPr="00057BA7">
        <w:rPr>
          <w:rFonts w:eastAsia="Times New Roman"/>
          <w:color w:val="000000"/>
        </w:rPr>
        <w:t xml:space="preserve">2.1.1 </w:t>
      </w:r>
      <w:r w:rsidR="00040D58">
        <w:rPr>
          <w:rFonts w:eastAsia="Times New Roman"/>
          <w:color w:val="000000"/>
        </w:rPr>
        <w:t>Конституция Российской Федерации</w:t>
      </w:r>
    </w:p>
    <w:p w:rsidR="00057BA7" w:rsidRPr="00057BA7" w:rsidRDefault="00057BA7" w:rsidP="007909A3">
      <w:pPr>
        <w:spacing w:line="276" w:lineRule="auto"/>
        <w:ind w:firstLine="709"/>
        <w:jc w:val="both"/>
        <w:rPr>
          <w:rFonts w:eastAsia="Times New Roman"/>
          <w:color w:val="000000"/>
        </w:rPr>
      </w:pPr>
      <w:proofErr w:type="gramStart"/>
      <w:r w:rsidRPr="00040D58">
        <w:rPr>
          <w:rFonts w:eastAsia="Times New Roman"/>
          <w:color w:val="000000"/>
        </w:rPr>
        <w:t>2.1.2.</w:t>
      </w:r>
      <w:r w:rsidR="000F6FB0">
        <w:rPr>
          <w:rFonts w:eastAsia="Times New Roman"/>
          <w:bCs/>
          <w:color w:val="000000"/>
        </w:rPr>
        <w:t>«</w:t>
      </w:r>
      <w:r w:rsidR="00040D58" w:rsidRPr="00040D58">
        <w:rPr>
          <w:rFonts w:eastAsia="Times New Roman"/>
          <w:bCs/>
          <w:color w:val="000000"/>
        </w:rPr>
        <w:t>Трудовой кодекс Российской Федерации</w:t>
      </w:r>
      <w:r w:rsidR="000F6FB0">
        <w:rPr>
          <w:rFonts w:eastAsia="Times New Roman"/>
          <w:bCs/>
          <w:color w:val="000000"/>
        </w:rPr>
        <w:t>»</w:t>
      </w:r>
      <w:r w:rsidR="00040D58" w:rsidRPr="00040D58">
        <w:rPr>
          <w:rFonts w:eastAsia="Times New Roman"/>
          <w:bCs/>
          <w:color w:val="000000"/>
        </w:rPr>
        <w:t xml:space="preserve"> от 30.12.2001 </w:t>
      </w:r>
      <w:r w:rsidR="00040D58" w:rsidRPr="00040D58">
        <w:rPr>
          <w:rFonts w:eastAsia="Times New Roman"/>
          <w:bCs/>
          <w:color w:val="000000"/>
          <w:lang w:val="en-US"/>
        </w:rPr>
        <w:t>N</w:t>
      </w:r>
      <w:r w:rsidR="00040D58" w:rsidRPr="00040D58">
        <w:rPr>
          <w:rFonts w:eastAsia="Times New Roman"/>
          <w:bCs/>
          <w:color w:val="000000"/>
        </w:rPr>
        <w:t xml:space="preserve"> 197-ФЗ (ред. </w:t>
      </w:r>
      <w:r w:rsidR="000F6FB0" w:rsidRPr="00040D58">
        <w:rPr>
          <w:rFonts w:eastAsia="Times New Roman"/>
          <w:bCs/>
          <w:color w:val="000000"/>
        </w:rPr>
        <w:t>О</w:t>
      </w:r>
      <w:r w:rsidR="00040D58" w:rsidRPr="00040D58">
        <w:rPr>
          <w:rFonts w:eastAsia="Times New Roman"/>
          <w:bCs/>
          <w:color w:val="000000"/>
        </w:rPr>
        <w:t>т 19.12.2022) (с изм.</w:t>
      </w:r>
      <w:proofErr w:type="gramEnd"/>
      <w:r w:rsidR="00040D58" w:rsidRPr="00040D58">
        <w:rPr>
          <w:rFonts w:eastAsia="Times New Roman"/>
          <w:bCs/>
          <w:color w:val="000000"/>
        </w:rPr>
        <w:t xml:space="preserve"> </w:t>
      </w:r>
      <w:proofErr w:type="gramStart"/>
      <w:r w:rsidR="000F6FB0" w:rsidRPr="00040D58">
        <w:rPr>
          <w:rFonts w:eastAsia="Times New Roman"/>
          <w:bCs/>
          <w:color w:val="000000"/>
        </w:rPr>
        <w:t>И</w:t>
      </w:r>
      <w:r w:rsidR="00040D58" w:rsidRPr="00040D58">
        <w:rPr>
          <w:rFonts w:eastAsia="Times New Roman"/>
          <w:bCs/>
          <w:color w:val="000000"/>
        </w:rPr>
        <w:t xml:space="preserve"> доп., вступ. </w:t>
      </w:r>
      <w:r w:rsidR="000F6FB0" w:rsidRPr="00040D58">
        <w:rPr>
          <w:rFonts w:eastAsia="Times New Roman"/>
          <w:bCs/>
          <w:color w:val="000000"/>
        </w:rPr>
        <w:t>В</w:t>
      </w:r>
      <w:r w:rsidR="00040D58" w:rsidRPr="00040D58">
        <w:rPr>
          <w:rFonts w:eastAsia="Times New Roman"/>
          <w:bCs/>
          <w:color w:val="000000"/>
        </w:rPr>
        <w:t xml:space="preserve"> силу с 11.01.2023)</w:t>
      </w:r>
      <w:proofErr w:type="gramEnd"/>
    </w:p>
    <w:p w:rsidR="00964220" w:rsidRDefault="00057BA7" w:rsidP="007909A3">
      <w:pPr>
        <w:spacing w:line="276" w:lineRule="auto"/>
        <w:ind w:firstLine="709"/>
        <w:jc w:val="both"/>
      </w:pPr>
      <w:r w:rsidRPr="00057BA7">
        <w:rPr>
          <w:rFonts w:eastAsia="Times New Roman"/>
          <w:color w:val="000000"/>
        </w:rPr>
        <w:t>2.1.3.</w:t>
      </w:r>
      <w:r w:rsidR="00964220">
        <w:t xml:space="preserve"> Кодекс Российской Федерации об административных правонарушениях от 30.12.2001 № 195-ФЗ. </w:t>
      </w:r>
    </w:p>
    <w:p w:rsidR="00057BA7" w:rsidRDefault="00964220" w:rsidP="007909A3">
      <w:pPr>
        <w:spacing w:line="276" w:lineRule="auto"/>
        <w:ind w:firstLine="709"/>
        <w:jc w:val="both"/>
      </w:pPr>
      <w:r>
        <w:t>2.1.4. Федеральный закон от 30.03.1999 № 52-ФЗ «О санитарно-эпидемиологическом благополучии населения»</w:t>
      </w:r>
    </w:p>
    <w:p w:rsidR="00964220" w:rsidRDefault="00964220" w:rsidP="007909A3">
      <w:pPr>
        <w:spacing w:line="276" w:lineRule="auto"/>
        <w:ind w:firstLine="709"/>
        <w:jc w:val="both"/>
      </w:pPr>
      <w:r>
        <w:t xml:space="preserve">2.1.5. Федеральный закон от 16.07.1999 № 165 «Об основах обязательного социального страхования». </w:t>
      </w:r>
    </w:p>
    <w:p w:rsidR="00964220" w:rsidRDefault="00964220" w:rsidP="007909A3">
      <w:pPr>
        <w:spacing w:line="276" w:lineRule="auto"/>
        <w:ind w:firstLine="709"/>
        <w:jc w:val="both"/>
      </w:pPr>
      <w:r>
        <w:t>2.1.6. Федеральный закон от 28.12.2013 № 426-ФЗ «О специальной оценке условий труда»</w:t>
      </w:r>
    </w:p>
    <w:p w:rsidR="00964220" w:rsidRPr="00964220" w:rsidRDefault="00964220" w:rsidP="007909A3">
      <w:pPr>
        <w:spacing w:line="276" w:lineRule="auto"/>
        <w:ind w:firstLine="709"/>
        <w:jc w:val="both"/>
      </w:pPr>
      <w:r>
        <w:t>2.1.7. Приказ Минтруда от 24.01.2014 № 33н «Об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заполнению»</w:t>
      </w:r>
    </w:p>
    <w:p w:rsidR="00057BA7" w:rsidRDefault="00057BA7" w:rsidP="007909A3">
      <w:pPr>
        <w:pStyle w:val="2"/>
        <w:numPr>
          <w:ilvl w:val="0"/>
          <w:numId w:val="0"/>
        </w:numPr>
        <w:spacing w:before="0" w:after="0" w:line="276" w:lineRule="auto"/>
        <w:ind w:left="709"/>
        <w:rPr>
          <w:rFonts w:ascii="Times New Roman" w:hAnsi="Times New Roman"/>
          <w:sz w:val="24"/>
          <w:szCs w:val="24"/>
        </w:rPr>
      </w:pPr>
    </w:p>
    <w:p w:rsidR="00D868DC" w:rsidRPr="00040D58" w:rsidRDefault="00040D58" w:rsidP="007909A3">
      <w:pPr>
        <w:pStyle w:val="2"/>
        <w:spacing w:before="0" w:after="0" w:line="276" w:lineRule="auto"/>
        <w:ind w:firstLine="709"/>
        <w:jc w:val="center"/>
        <w:rPr>
          <w:rFonts w:ascii="Times New Roman" w:hAnsi="Times New Roman"/>
          <w:i w:val="0"/>
          <w:sz w:val="24"/>
          <w:szCs w:val="24"/>
        </w:rPr>
      </w:pPr>
      <w:r w:rsidRPr="00040D58">
        <w:rPr>
          <w:rFonts w:ascii="Times New Roman" w:hAnsi="Times New Roman"/>
          <w:i w:val="0"/>
          <w:sz w:val="24"/>
          <w:szCs w:val="24"/>
        </w:rPr>
        <w:t>3</w:t>
      </w:r>
      <w:r w:rsidR="0039154E" w:rsidRPr="00040D58">
        <w:rPr>
          <w:rFonts w:ascii="Times New Roman" w:hAnsi="Times New Roman"/>
          <w:i w:val="0"/>
          <w:sz w:val="24"/>
          <w:szCs w:val="24"/>
        </w:rPr>
        <w:t>.Общие требования охраны труда</w:t>
      </w:r>
    </w:p>
    <w:p w:rsidR="00A71884" w:rsidRDefault="00A71884" w:rsidP="007909A3">
      <w:pPr>
        <w:spacing w:line="276" w:lineRule="auto"/>
        <w:ind w:firstLine="709"/>
        <w:jc w:val="both"/>
      </w:pPr>
      <w:r>
        <w:t xml:space="preserve">3.1. </w:t>
      </w:r>
      <w:proofErr w:type="gramStart"/>
      <w:r w:rsidRPr="007D35FC">
        <w:t>К выполнению конкурсного задания по компетенции «Социальная работа» допускаются участники Чемпионата, прошедшие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(или на производстве) по профессии социальный работник, ознакомленные с инструкцией по охране труда, не имеющие противопоказаний к выполнению заданий по состоянию здоровья и</w:t>
      </w:r>
      <w:proofErr w:type="gramEnd"/>
      <w:r w:rsidRPr="007D35FC">
        <w:t xml:space="preserve"> имеющие необходимые навыки по эксплуатации инструмента, приспособлений и оборудования.</w:t>
      </w:r>
    </w:p>
    <w:p w:rsidR="00A71884" w:rsidRDefault="00A71884" w:rsidP="007909A3">
      <w:pPr>
        <w:spacing w:line="276" w:lineRule="auto"/>
        <w:ind w:firstLine="709"/>
        <w:jc w:val="both"/>
      </w:pPr>
      <w:r>
        <w:t>3.2. Участник Чемпионата обязан:</w:t>
      </w:r>
    </w:p>
    <w:p w:rsidR="00A71884" w:rsidRDefault="00A71884" w:rsidP="007909A3">
      <w:pPr>
        <w:spacing w:line="276" w:lineRule="auto"/>
        <w:ind w:firstLine="709"/>
        <w:jc w:val="both"/>
      </w:pPr>
      <w:r>
        <w:t>3.2.1. Выполнять только ту работу, которая определена его ролью на Чемпионате.</w:t>
      </w:r>
    </w:p>
    <w:p w:rsidR="00A71884" w:rsidRDefault="00A71884" w:rsidP="007909A3">
      <w:pPr>
        <w:spacing w:line="276" w:lineRule="auto"/>
        <w:ind w:firstLine="709"/>
        <w:jc w:val="both"/>
      </w:pPr>
      <w:r>
        <w:t>3.2.2. Правильно применять средства индивидуальной и коллективной защиты.</w:t>
      </w:r>
    </w:p>
    <w:p w:rsidR="00A71884" w:rsidRDefault="00A71884" w:rsidP="007909A3">
      <w:pPr>
        <w:spacing w:line="276" w:lineRule="auto"/>
        <w:ind w:firstLine="709"/>
        <w:jc w:val="both"/>
      </w:pPr>
      <w:r>
        <w:t>3.3.3. Соблюдать требования охраны труда.</w:t>
      </w:r>
    </w:p>
    <w:p w:rsidR="00A71884" w:rsidRDefault="00A71884" w:rsidP="007909A3">
      <w:pPr>
        <w:spacing w:line="276" w:lineRule="auto"/>
        <w:ind w:firstLine="709"/>
        <w:jc w:val="both"/>
      </w:pPr>
      <w:r>
        <w:t>3.3.4. Немедленно извещать экспертов о любой ситуации, угрожающей жизни и здоровью участников Чемпионата, о каждом несчастном случае, происшедшем на Чемпионате,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:rsidR="00A71884" w:rsidRDefault="00A71884" w:rsidP="007909A3">
      <w:pPr>
        <w:spacing w:line="276" w:lineRule="auto"/>
        <w:ind w:firstLine="709"/>
        <w:jc w:val="both"/>
      </w:pPr>
      <w:r>
        <w:t>3.3.5. Применять безопасные методы и приёмы выполнения работ и оказания первой помощи, инструктаж по охране труда.</w:t>
      </w:r>
    </w:p>
    <w:p w:rsidR="00A71884" w:rsidRDefault="00A71884" w:rsidP="007909A3">
      <w:pPr>
        <w:spacing w:line="276" w:lineRule="auto"/>
        <w:ind w:firstLine="709"/>
        <w:jc w:val="both"/>
      </w:pPr>
      <w:r>
        <w:lastRenderedPageBreak/>
        <w:t>3.3. При выполнении работ на участника Чемпионата возможны воздействия следующих опасных и вредных производственных факторов:</w:t>
      </w:r>
    </w:p>
    <w:p w:rsidR="00A71884" w:rsidRDefault="00A71884" w:rsidP="007909A3">
      <w:pPr>
        <w:spacing w:line="276" w:lineRule="auto"/>
        <w:ind w:firstLine="709"/>
        <w:jc w:val="both"/>
      </w:pPr>
      <w:r>
        <w:t>- поражение электрическим током;</w:t>
      </w:r>
    </w:p>
    <w:p w:rsidR="00A71884" w:rsidRDefault="00A71884" w:rsidP="007909A3">
      <w:pPr>
        <w:spacing w:line="276" w:lineRule="auto"/>
        <w:ind w:firstLine="709"/>
        <w:jc w:val="both"/>
      </w:pPr>
      <w:r>
        <w:t>- повышенная загазованность воздуха рабочей зоны, наличие в воздухе рабочей зоны вредных аэрозолей;</w:t>
      </w:r>
    </w:p>
    <w:p w:rsidR="00A71884" w:rsidRDefault="00A71884" w:rsidP="007909A3">
      <w:pPr>
        <w:spacing w:line="276" w:lineRule="auto"/>
        <w:ind w:firstLine="709"/>
        <w:jc w:val="both"/>
      </w:pPr>
      <w:r>
        <w:t>- повышенная или пониженная температура воздуха рабочей зоны;</w:t>
      </w:r>
    </w:p>
    <w:p w:rsidR="00A71884" w:rsidRDefault="00A71884" w:rsidP="007909A3">
      <w:pPr>
        <w:spacing w:line="276" w:lineRule="auto"/>
        <w:ind w:firstLine="709"/>
        <w:jc w:val="both"/>
      </w:pPr>
      <w:r>
        <w:t>- повышенная температура обрабатываемого материала, изделий, наружной поверхности оборудования и внутренней поверхности замкнутых пространств, расплавленный металл;</w:t>
      </w:r>
    </w:p>
    <w:p w:rsidR="00A71884" w:rsidRDefault="00A71884" w:rsidP="007909A3">
      <w:pPr>
        <w:spacing w:line="276" w:lineRule="auto"/>
        <w:ind w:firstLine="709"/>
        <w:jc w:val="both"/>
      </w:pPr>
      <w:r>
        <w:t>- ультрафиолетовое и инфракрасное излучение;</w:t>
      </w:r>
    </w:p>
    <w:p w:rsidR="00A71884" w:rsidRDefault="00A71884" w:rsidP="007909A3">
      <w:pPr>
        <w:spacing w:line="276" w:lineRule="auto"/>
        <w:ind w:firstLine="709"/>
        <w:jc w:val="both"/>
      </w:pPr>
      <w:r>
        <w:t>- повышенная яркость света при осуществлении процесса сварки;</w:t>
      </w:r>
    </w:p>
    <w:p w:rsidR="00A71884" w:rsidRDefault="00A71884" w:rsidP="007909A3">
      <w:pPr>
        <w:spacing w:line="276" w:lineRule="auto"/>
        <w:ind w:firstLine="709"/>
        <w:jc w:val="both"/>
      </w:pPr>
      <w:r>
        <w:t>- повышенные уровни шума и вибрации на рабочих местах;</w:t>
      </w:r>
    </w:p>
    <w:p w:rsidR="00A71884" w:rsidRDefault="00A71884" w:rsidP="007909A3">
      <w:pPr>
        <w:spacing w:line="276" w:lineRule="auto"/>
        <w:ind w:firstLine="709"/>
        <w:jc w:val="both"/>
      </w:pPr>
      <w:r>
        <w:t>- физические и нервно-психические перегрузки;</w:t>
      </w:r>
    </w:p>
    <w:p w:rsidR="00A71884" w:rsidRDefault="00A71884" w:rsidP="007909A3">
      <w:pPr>
        <w:spacing w:line="276" w:lineRule="auto"/>
        <w:ind w:firstLine="709"/>
        <w:jc w:val="both"/>
      </w:pPr>
      <w:r>
        <w:t>- падающие предметы (элементы оборудования) и инструмент.</w:t>
      </w:r>
    </w:p>
    <w:p w:rsidR="00A71884" w:rsidRDefault="00A71884" w:rsidP="007909A3">
      <w:pPr>
        <w:spacing w:line="276" w:lineRule="auto"/>
        <w:ind w:firstLine="709"/>
        <w:jc w:val="both"/>
      </w:pPr>
      <w:r>
        <w:t xml:space="preserve">3.4. Все участники Чемпионата (эксперты и конкурсанты) должны находиться на площадке в спецодежде, </w:t>
      </w:r>
      <w:proofErr w:type="spellStart"/>
      <w:r>
        <w:t>спецобуви</w:t>
      </w:r>
      <w:proofErr w:type="spellEnd"/>
      <w:r>
        <w:t xml:space="preserve"> и применять средства индивидуальной защиты:</w:t>
      </w:r>
    </w:p>
    <w:p w:rsidR="00A71884" w:rsidRDefault="00A71884" w:rsidP="007909A3">
      <w:pPr>
        <w:spacing w:line="276" w:lineRule="auto"/>
        <w:ind w:firstLine="709"/>
        <w:jc w:val="both"/>
      </w:pPr>
      <w:r>
        <w:t>3.5. Участникам Чемпионата необходимо знать и соблюдать требования по охране труда, пожарной безопасности, производственной санитарии.</w:t>
      </w:r>
    </w:p>
    <w:p w:rsidR="00A71884" w:rsidRDefault="00A71884" w:rsidP="007909A3">
      <w:pPr>
        <w:spacing w:line="276" w:lineRule="auto"/>
        <w:ind w:firstLine="709"/>
        <w:jc w:val="both"/>
      </w:pPr>
      <w:r>
        <w:t>3.6. Конкурсные работы должны проводиться в соответствии с технической документацией задания Чемпионата.</w:t>
      </w:r>
    </w:p>
    <w:p w:rsidR="00A71884" w:rsidRDefault="00A71884" w:rsidP="007909A3">
      <w:pPr>
        <w:spacing w:line="276" w:lineRule="auto"/>
        <w:ind w:firstLine="709"/>
        <w:jc w:val="both"/>
      </w:pPr>
      <w:r>
        <w:t xml:space="preserve">3.7. Участники обязаны соблюдать действующие на Чемпионате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Чемпионата. </w:t>
      </w:r>
    </w:p>
    <w:p w:rsidR="00A71884" w:rsidRDefault="00A71884" w:rsidP="007909A3">
      <w:pPr>
        <w:spacing w:line="276" w:lineRule="auto"/>
        <w:ind w:firstLine="709"/>
        <w:jc w:val="both"/>
      </w:pPr>
      <w:r>
        <w:t xml:space="preserve">3.8. В случаях </w:t>
      </w:r>
      <w:proofErr w:type="spellStart"/>
      <w:r>
        <w:t>травмирования</w:t>
      </w:r>
      <w:proofErr w:type="spellEnd"/>
      <w:r>
        <w:t xml:space="preserve"> или недомогания, необходимо прекратить работу, известить об этом экспертов и обратиться в медицинское учреждение.</w:t>
      </w:r>
    </w:p>
    <w:p w:rsidR="00A71884" w:rsidRDefault="00A71884" w:rsidP="007909A3">
      <w:pPr>
        <w:spacing w:line="276" w:lineRule="auto"/>
        <w:ind w:firstLine="709"/>
        <w:jc w:val="both"/>
      </w:pPr>
      <w:r>
        <w:t>3.9. Лица, не соблюдающие настоящие Правила, привлекаются к ответственности согласно действующему законодательству.</w:t>
      </w:r>
    </w:p>
    <w:p w:rsidR="003E339D" w:rsidRPr="00CA4917" w:rsidRDefault="00A71884" w:rsidP="007909A3">
      <w:pPr>
        <w:spacing w:line="276" w:lineRule="auto"/>
        <w:ind w:firstLine="709"/>
        <w:jc w:val="both"/>
      </w:pPr>
      <w:r>
        <w:t>3.10. Несоблюдение участником норм и правил охраны труда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:rsidR="00D868DC" w:rsidRDefault="00E12CB4" w:rsidP="007909A3">
      <w:pPr>
        <w:spacing w:line="276" w:lineRule="auto"/>
        <w:ind w:firstLine="709"/>
        <w:jc w:val="both"/>
      </w:pPr>
      <w:r>
        <w:t>3.</w:t>
      </w:r>
      <w:r w:rsidR="0039154E">
        <w:t>1</w:t>
      </w:r>
      <w:r>
        <w:t>1</w:t>
      </w:r>
      <w:r w:rsidR="0039154E">
        <w:t xml:space="preserve">. К участию в конкурсе «Профессионал», под непосредственным руководством Экспертов Компетенции «Социальная работа» допускаются </w:t>
      </w:r>
      <w:proofErr w:type="gramStart"/>
      <w:r w:rsidR="0039154E">
        <w:t>участники</w:t>
      </w:r>
      <w:proofErr w:type="gramEnd"/>
      <w:r w:rsidR="0039154E">
        <w:t xml:space="preserve"> обучающиеся на дневном обучение Среднего профессионального образования, не выпускной группы.</w:t>
      </w:r>
    </w:p>
    <w:p w:rsidR="00D868DC" w:rsidRDefault="0039154E" w:rsidP="007909A3">
      <w:pPr>
        <w:spacing w:line="276" w:lineRule="auto"/>
        <w:ind w:firstLine="709"/>
        <w:jc w:val="both"/>
      </w:pPr>
      <w:r>
        <w:t xml:space="preserve">- </w:t>
      </w:r>
      <w:proofErr w:type="gramStart"/>
      <w:r>
        <w:t>прошедшие</w:t>
      </w:r>
      <w:proofErr w:type="gramEnd"/>
      <w:r>
        <w:t xml:space="preserve"> инструктаж по охране труда по «Программе инструктажа по охране труда;</w:t>
      </w:r>
    </w:p>
    <w:p w:rsidR="00D868DC" w:rsidRDefault="0039154E" w:rsidP="007909A3">
      <w:pPr>
        <w:spacing w:line="276" w:lineRule="auto"/>
        <w:ind w:firstLine="709"/>
        <w:jc w:val="both"/>
      </w:pPr>
      <w:r>
        <w:t xml:space="preserve">- </w:t>
      </w:r>
      <w:proofErr w:type="gramStart"/>
      <w:r>
        <w:t>ознакомленные</w:t>
      </w:r>
      <w:proofErr w:type="gramEnd"/>
      <w:r>
        <w:t xml:space="preserve"> с инструкцией по охране труда;</w:t>
      </w:r>
    </w:p>
    <w:p w:rsidR="00D868DC" w:rsidRDefault="0039154E" w:rsidP="007909A3">
      <w:pPr>
        <w:spacing w:line="276" w:lineRule="auto"/>
        <w:ind w:firstLine="709"/>
        <w:jc w:val="both"/>
      </w:pPr>
      <w:r>
        <w:t>- имеющие необходимые навыки по эксплуатации инструмента, приспособлений совместной работы на оборудовании;</w:t>
      </w:r>
    </w:p>
    <w:p w:rsidR="00D868DC" w:rsidRDefault="0039154E" w:rsidP="007909A3">
      <w:pPr>
        <w:spacing w:line="276" w:lineRule="auto"/>
        <w:ind w:firstLine="709"/>
        <w:jc w:val="both"/>
      </w:pPr>
      <w:r>
        <w:t>- не имеющие противопоказаний к выполнению конкурсных заданий по состоянию здоровья.</w:t>
      </w:r>
    </w:p>
    <w:p w:rsidR="00D868DC" w:rsidRDefault="00D868DC" w:rsidP="007909A3">
      <w:pPr>
        <w:spacing w:line="276" w:lineRule="auto"/>
        <w:ind w:firstLine="709"/>
        <w:jc w:val="both"/>
      </w:pPr>
    </w:p>
    <w:p w:rsidR="00D868DC" w:rsidRDefault="00E12CB4" w:rsidP="007909A3">
      <w:pPr>
        <w:spacing w:line="276" w:lineRule="auto"/>
        <w:ind w:firstLine="709"/>
        <w:jc w:val="both"/>
      </w:pPr>
      <w:r>
        <w:t>3</w:t>
      </w:r>
      <w:r w:rsidR="0039154E">
        <w:t>.</w:t>
      </w:r>
      <w:r>
        <w:t>1</w:t>
      </w:r>
      <w:r w:rsidR="0039154E">
        <w:t>2. В процессе выполнения конкурсных заданий и нахождения на территории и в помещениях места проведения конкурса, участник обязан четко соблюдать:</w:t>
      </w:r>
    </w:p>
    <w:p w:rsidR="00D868DC" w:rsidRDefault="0039154E" w:rsidP="007909A3">
      <w:pPr>
        <w:spacing w:line="276" w:lineRule="auto"/>
        <w:ind w:firstLine="709"/>
        <w:jc w:val="both"/>
      </w:pPr>
      <w:r>
        <w:t xml:space="preserve">- инструкции по охране труда; </w:t>
      </w:r>
    </w:p>
    <w:p w:rsidR="00D868DC" w:rsidRDefault="0039154E" w:rsidP="007909A3">
      <w:pPr>
        <w:spacing w:line="276" w:lineRule="auto"/>
        <w:ind w:firstLine="709"/>
        <w:jc w:val="both"/>
      </w:pPr>
      <w:r>
        <w:t>- не заходить за ограждения и в технические помещения;</w:t>
      </w:r>
    </w:p>
    <w:p w:rsidR="00D868DC" w:rsidRDefault="0039154E" w:rsidP="007909A3">
      <w:pPr>
        <w:spacing w:line="276" w:lineRule="auto"/>
        <w:ind w:firstLine="709"/>
        <w:jc w:val="both"/>
      </w:pPr>
      <w:r>
        <w:t>- соблюдать личную гигиену;</w:t>
      </w:r>
    </w:p>
    <w:p w:rsidR="00D868DC" w:rsidRDefault="0039154E" w:rsidP="007909A3">
      <w:pPr>
        <w:spacing w:line="276" w:lineRule="auto"/>
        <w:ind w:firstLine="709"/>
        <w:jc w:val="both"/>
      </w:pPr>
      <w:r>
        <w:t>- принимать пищу в строго отведенных местах;</w:t>
      </w:r>
    </w:p>
    <w:p w:rsidR="00D868DC" w:rsidRDefault="0039154E" w:rsidP="007909A3">
      <w:pPr>
        <w:spacing w:line="276" w:lineRule="auto"/>
        <w:ind w:firstLine="709"/>
        <w:jc w:val="both"/>
      </w:pPr>
      <w:r>
        <w:t>- самостоятельно использовать инструмент и оборудование, разрешенное к выполнению конкурсного задания;</w:t>
      </w:r>
    </w:p>
    <w:p w:rsidR="00D868DC" w:rsidRDefault="00E12CB4" w:rsidP="007909A3">
      <w:pPr>
        <w:spacing w:line="276" w:lineRule="auto"/>
        <w:ind w:firstLine="709"/>
        <w:jc w:val="both"/>
      </w:pPr>
      <w:r>
        <w:lastRenderedPageBreak/>
        <w:t>3</w:t>
      </w:r>
      <w:r w:rsidR="0039154E">
        <w:t>.</w:t>
      </w:r>
      <w:r>
        <w:t>1</w:t>
      </w:r>
      <w:r w:rsidR="0039154E">
        <w:t>3. Участник для выполнения конкурсного задания использует инструмент:</w:t>
      </w:r>
    </w:p>
    <w:tbl>
      <w:tblPr>
        <w:tblW w:w="5000" w:type="pct"/>
        <w:tblInd w:w="-113" w:type="dxa"/>
        <w:tblLayout w:type="fixed"/>
        <w:tblLook w:val="04A0" w:firstRow="1" w:lastRow="0" w:firstColumn="1" w:lastColumn="0" w:noHBand="0" w:noVBand="1"/>
      </w:tblPr>
      <w:tblGrid>
        <w:gridCol w:w="3935"/>
        <w:gridCol w:w="6202"/>
      </w:tblGrid>
      <w:tr w:rsidR="00D868DC">
        <w:tc>
          <w:tcPr>
            <w:tcW w:w="9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8DC" w:rsidRDefault="0039154E" w:rsidP="007909A3">
            <w:pPr>
              <w:spacing w:line="276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Наименование инструмента</w:t>
            </w:r>
          </w:p>
        </w:tc>
      </w:tr>
      <w:tr w:rsidR="00D868DC"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8DC" w:rsidRDefault="0039154E" w:rsidP="007909A3">
            <w:pPr>
              <w:spacing w:line="276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использует самостоятельно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8DC" w:rsidRDefault="0039154E" w:rsidP="007909A3">
            <w:pPr>
              <w:spacing w:line="276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использует под наблюдением эксперта или назначенного ответственного лица старше 18 лет:</w:t>
            </w:r>
          </w:p>
        </w:tc>
      </w:tr>
      <w:tr w:rsidR="00D868DC"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8DC" w:rsidRDefault="0039154E" w:rsidP="007909A3">
            <w:pPr>
              <w:spacing w:line="276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USB </w:t>
            </w:r>
            <w:proofErr w:type="spellStart"/>
            <w:r>
              <w:rPr>
                <w:rFonts w:eastAsia="Times New Roman"/>
              </w:rPr>
              <w:t>флешка</w:t>
            </w:r>
            <w:proofErr w:type="spellEnd"/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8DC" w:rsidRDefault="00D868DC" w:rsidP="007909A3">
            <w:pPr>
              <w:spacing w:line="276" w:lineRule="auto"/>
              <w:jc w:val="both"/>
              <w:rPr>
                <w:rFonts w:eastAsia="Times New Roman"/>
              </w:rPr>
            </w:pPr>
          </w:p>
        </w:tc>
      </w:tr>
      <w:tr w:rsidR="00D868DC"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8DC" w:rsidRDefault="000F6FB0" w:rsidP="007909A3">
            <w:pPr>
              <w:spacing w:line="276" w:lineRule="auto"/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С</w:t>
            </w:r>
            <w:r w:rsidR="0039154E">
              <w:rPr>
                <w:rFonts w:eastAsia="Times New Roman"/>
              </w:rPr>
              <w:t>теплер</w:t>
            </w:r>
            <w:proofErr w:type="spellEnd"/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8DC" w:rsidRDefault="00D868DC" w:rsidP="007909A3">
            <w:pPr>
              <w:spacing w:line="276" w:lineRule="auto"/>
              <w:jc w:val="both"/>
              <w:rPr>
                <w:rFonts w:eastAsia="Times New Roman"/>
              </w:rPr>
            </w:pPr>
          </w:p>
        </w:tc>
      </w:tr>
      <w:tr w:rsidR="00D868DC"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8DC" w:rsidRDefault="000F6FB0" w:rsidP="007909A3">
            <w:pPr>
              <w:spacing w:line="276" w:lineRule="auto"/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А</w:t>
            </w:r>
            <w:r w:rsidR="0039154E">
              <w:rPr>
                <w:rFonts w:eastAsia="Times New Roman"/>
              </w:rPr>
              <w:t>нтистеплер</w:t>
            </w:r>
            <w:proofErr w:type="spellEnd"/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8DC" w:rsidRDefault="00D868DC" w:rsidP="007909A3">
            <w:pPr>
              <w:spacing w:line="276" w:lineRule="auto"/>
              <w:jc w:val="both"/>
              <w:rPr>
                <w:rFonts w:eastAsia="Times New Roman"/>
              </w:rPr>
            </w:pPr>
          </w:p>
        </w:tc>
      </w:tr>
      <w:tr w:rsidR="000F6FB0"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B0" w:rsidRDefault="000F6FB0" w:rsidP="007909A3">
            <w:pPr>
              <w:spacing w:line="276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Ножницы для бумаги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B0" w:rsidRDefault="000F6FB0" w:rsidP="007909A3">
            <w:pPr>
              <w:spacing w:line="276" w:lineRule="auto"/>
              <w:jc w:val="both"/>
              <w:rPr>
                <w:rFonts w:eastAsia="Times New Roman"/>
              </w:rPr>
            </w:pPr>
          </w:p>
        </w:tc>
      </w:tr>
    </w:tbl>
    <w:p w:rsidR="00D868DC" w:rsidRDefault="00E12CB4" w:rsidP="007909A3">
      <w:pPr>
        <w:spacing w:line="276" w:lineRule="auto"/>
        <w:ind w:firstLine="709"/>
        <w:jc w:val="both"/>
      </w:pPr>
      <w:r>
        <w:t>3</w:t>
      </w:r>
      <w:r w:rsidR="0039154E">
        <w:t>.</w:t>
      </w:r>
      <w:r>
        <w:t>1</w:t>
      </w:r>
      <w:r w:rsidR="0039154E">
        <w:t>4. Участник для выполнения конкурсного задания использует оборудование:</w:t>
      </w:r>
    </w:p>
    <w:tbl>
      <w:tblPr>
        <w:tblW w:w="5000" w:type="pct"/>
        <w:tblInd w:w="-113" w:type="dxa"/>
        <w:tblLayout w:type="fixed"/>
        <w:tblLook w:val="04A0" w:firstRow="1" w:lastRow="0" w:firstColumn="1" w:lastColumn="0" w:noHBand="0" w:noVBand="1"/>
      </w:tblPr>
      <w:tblGrid>
        <w:gridCol w:w="3935"/>
        <w:gridCol w:w="6202"/>
      </w:tblGrid>
      <w:tr w:rsidR="00D868DC">
        <w:tc>
          <w:tcPr>
            <w:tcW w:w="9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8DC" w:rsidRDefault="0039154E" w:rsidP="007909A3">
            <w:pPr>
              <w:spacing w:line="276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Наименование оборудования</w:t>
            </w:r>
          </w:p>
        </w:tc>
      </w:tr>
      <w:tr w:rsidR="00D868DC"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8DC" w:rsidRDefault="0039154E" w:rsidP="007909A3">
            <w:pPr>
              <w:spacing w:line="276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использует самостоятельно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8DC" w:rsidRDefault="0039154E" w:rsidP="007909A3">
            <w:pPr>
              <w:spacing w:line="276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выполняет конкурсное задание совместно с экспертом или назначенным лицом старше 18 лет:</w:t>
            </w:r>
          </w:p>
        </w:tc>
      </w:tr>
      <w:tr w:rsidR="00D868DC"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8DC" w:rsidRDefault="000F6FB0" w:rsidP="007909A3">
            <w:pPr>
              <w:spacing w:line="276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К</w:t>
            </w:r>
            <w:r w:rsidR="0039154E">
              <w:rPr>
                <w:rFonts w:eastAsia="Times New Roman"/>
              </w:rPr>
              <w:t>омпьютер/ноутбук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8DC" w:rsidRDefault="00D868DC" w:rsidP="007909A3">
            <w:pPr>
              <w:spacing w:line="276" w:lineRule="auto"/>
              <w:jc w:val="both"/>
              <w:rPr>
                <w:rFonts w:eastAsia="Times New Roman"/>
              </w:rPr>
            </w:pPr>
          </w:p>
        </w:tc>
      </w:tr>
      <w:tr w:rsidR="00D868DC"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8DC" w:rsidRDefault="000F6FB0" w:rsidP="007909A3">
            <w:pPr>
              <w:spacing w:line="276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</w:t>
            </w:r>
            <w:r w:rsidR="0039154E">
              <w:rPr>
                <w:rFonts w:eastAsia="Times New Roman"/>
              </w:rPr>
              <w:t>ринтер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8DC" w:rsidRDefault="00D868DC" w:rsidP="007909A3">
            <w:pPr>
              <w:spacing w:line="276" w:lineRule="auto"/>
              <w:jc w:val="both"/>
              <w:rPr>
                <w:rFonts w:eastAsia="Times New Roman"/>
              </w:rPr>
            </w:pPr>
          </w:p>
        </w:tc>
      </w:tr>
      <w:tr w:rsidR="000F6FB0"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B0" w:rsidRDefault="000F6FB0" w:rsidP="007909A3">
            <w:pPr>
              <w:spacing w:line="276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Магнитная доска на колесиках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B0" w:rsidRDefault="000F6FB0" w:rsidP="007909A3">
            <w:pPr>
              <w:spacing w:line="276" w:lineRule="auto"/>
              <w:jc w:val="both"/>
              <w:rPr>
                <w:rFonts w:eastAsia="Times New Roman"/>
              </w:rPr>
            </w:pPr>
          </w:p>
        </w:tc>
      </w:tr>
      <w:tr w:rsidR="00D868DC"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8DC" w:rsidRDefault="000F6FB0" w:rsidP="007909A3">
            <w:pPr>
              <w:spacing w:line="276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</w:t>
            </w:r>
            <w:r w:rsidR="0039154E">
              <w:rPr>
                <w:rFonts w:eastAsia="Times New Roman"/>
              </w:rPr>
              <w:t>роектор/ экран для проектора/интерактивная доска/ телевизор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8DC" w:rsidRDefault="00D868DC" w:rsidP="007909A3">
            <w:pPr>
              <w:spacing w:line="276" w:lineRule="auto"/>
              <w:jc w:val="both"/>
              <w:rPr>
                <w:rFonts w:eastAsia="Times New Roman"/>
              </w:rPr>
            </w:pPr>
          </w:p>
        </w:tc>
      </w:tr>
    </w:tbl>
    <w:p w:rsidR="00D868DC" w:rsidRDefault="00E12CB4" w:rsidP="007909A3">
      <w:pPr>
        <w:spacing w:line="276" w:lineRule="auto"/>
        <w:ind w:firstLine="709"/>
        <w:jc w:val="both"/>
      </w:pPr>
      <w:r>
        <w:t>3</w:t>
      </w:r>
      <w:r w:rsidR="0039154E">
        <w:t>.</w:t>
      </w:r>
      <w:r>
        <w:t>1</w:t>
      </w:r>
      <w:r w:rsidR="0039154E">
        <w:t>5. При выполнении конкурсного задания на участника могут воздействовать следующие вредные и (или) опасные факторы:</w:t>
      </w:r>
    </w:p>
    <w:p w:rsidR="00D868DC" w:rsidRDefault="0039154E" w:rsidP="007909A3">
      <w:pPr>
        <w:spacing w:line="276" w:lineRule="auto"/>
        <w:ind w:firstLine="709"/>
        <w:jc w:val="both"/>
      </w:pPr>
      <w:r>
        <w:t>Физические:</w:t>
      </w:r>
    </w:p>
    <w:p w:rsidR="00D868DC" w:rsidRDefault="0039154E" w:rsidP="007909A3">
      <w:pPr>
        <w:spacing w:line="276" w:lineRule="auto"/>
        <w:ind w:firstLine="709"/>
        <w:jc w:val="both"/>
      </w:pPr>
      <w:r>
        <w:t>-режущие и колющие предметы;</w:t>
      </w:r>
    </w:p>
    <w:p w:rsidR="00D868DC" w:rsidRDefault="0039154E" w:rsidP="007909A3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Химические: отсутствуют. </w:t>
      </w:r>
    </w:p>
    <w:p w:rsidR="00D868DC" w:rsidRDefault="0039154E" w:rsidP="007909A3">
      <w:pPr>
        <w:spacing w:line="276" w:lineRule="auto"/>
        <w:ind w:firstLine="709"/>
        <w:jc w:val="both"/>
      </w:pPr>
      <w:r>
        <w:t>Психологические:</w:t>
      </w:r>
    </w:p>
    <w:p w:rsidR="00D868DC" w:rsidRDefault="0039154E" w:rsidP="007909A3">
      <w:pPr>
        <w:spacing w:line="276" w:lineRule="auto"/>
        <w:ind w:firstLine="709"/>
        <w:jc w:val="both"/>
      </w:pPr>
      <w:r>
        <w:t>-чрезмерное напряжение внимания, усиленная нагрузка на зрение</w:t>
      </w:r>
    </w:p>
    <w:p w:rsidR="00D868DC" w:rsidRDefault="0039154E" w:rsidP="007909A3">
      <w:pPr>
        <w:spacing w:line="276" w:lineRule="auto"/>
        <w:ind w:firstLine="709"/>
        <w:jc w:val="both"/>
      </w:pPr>
      <w:r>
        <w:t>-повышенный уровень электромагнитных излучений;</w:t>
      </w:r>
    </w:p>
    <w:p w:rsidR="00D868DC" w:rsidRDefault="0039154E" w:rsidP="007909A3">
      <w:pPr>
        <w:spacing w:line="276" w:lineRule="auto"/>
        <w:ind w:firstLine="709"/>
        <w:jc w:val="both"/>
      </w:pPr>
      <w:r>
        <w:t>- повышенный уровень статического электричества;</w:t>
      </w:r>
    </w:p>
    <w:p w:rsidR="00D868DC" w:rsidRDefault="0039154E" w:rsidP="007909A3">
      <w:pPr>
        <w:spacing w:line="276" w:lineRule="auto"/>
        <w:ind w:firstLine="709"/>
        <w:jc w:val="both"/>
      </w:pPr>
      <w:r>
        <w:t>- пониженная ионизация воздуха;</w:t>
      </w:r>
    </w:p>
    <w:p w:rsidR="00D868DC" w:rsidRDefault="0039154E" w:rsidP="007909A3">
      <w:pPr>
        <w:spacing w:line="276" w:lineRule="auto"/>
        <w:ind w:firstLine="709"/>
        <w:jc w:val="both"/>
      </w:pPr>
      <w:r>
        <w:t xml:space="preserve">- </w:t>
      </w:r>
      <w:r>
        <w:rPr>
          <w:color w:val="000000"/>
        </w:rPr>
        <w:t>усиленная нагрузка на зрение;</w:t>
      </w:r>
    </w:p>
    <w:p w:rsidR="00D868DC" w:rsidRDefault="00E12CB4" w:rsidP="007909A3">
      <w:pPr>
        <w:spacing w:line="276" w:lineRule="auto"/>
        <w:ind w:firstLine="709"/>
        <w:jc w:val="both"/>
      </w:pPr>
      <w:r>
        <w:t>3</w:t>
      </w:r>
      <w:r w:rsidR="0039154E">
        <w:t>.</w:t>
      </w:r>
      <w:r>
        <w:t>1</w:t>
      </w:r>
      <w:r w:rsidR="0039154E">
        <w:t>6. Знаки безопасности, используемые на рабочем месте, для обозначения присутствующих опасностей:</w:t>
      </w:r>
    </w:p>
    <w:p w:rsidR="00D868DC" w:rsidRDefault="0039154E" w:rsidP="007909A3">
      <w:pPr>
        <w:spacing w:line="276" w:lineRule="auto"/>
        <w:ind w:firstLine="709"/>
        <w:jc w:val="both"/>
      </w:pPr>
      <w:r>
        <w:t xml:space="preserve">- Огнетушитель </w:t>
      </w:r>
    </w:p>
    <w:p w:rsidR="00D868DC" w:rsidRDefault="00D868DC" w:rsidP="007909A3">
      <w:pPr>
        <w:spacing w:line="276" w:lineRule="auto"/>
        <w:ind w:firstLine="709"/>
        <w:jc w:val="both"/>
      </w:pPr>
    </w:p>
    <w:p w:rsidR="00D868DC" w:rsidRDefault="0085456E" w:rsidP="007909A3">
      <w:pPr>
        <w:spacing w:line="276" w:lineRule="auto"/>
        <w:ind w:firstLine="709"/>
        <w:jc w:val="both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0;margin-top:0;width:50pt;height:50pt;z-index:251654144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noProof/>
          <w:lang w:eastAsia="ru-RU"/>
        </w:rPr>
        <w:pict>
          <v:shape id="_x0000_i0" o:spid="_x0000_s1032" type="#_x0000_t75" style="position:absolute;left:0;text-align:left;margin-left:148.4pt;margin-top:-13.15pt;width:66.3pt;height:36.8pt;z-index:251658240;mso-wrap-distance-left:9.05pt;mso-wrap-distance-right:9.05pt">
            <v:imagedata r:id="rId9" o:title=""/>
            <v:path textboxrect="0,0,0,0"/>
          </v:shape>
        </w:pict>
      </w:r>
      <w:r w:rsidR="0039154E">
        <w:t xml:space="preserve">- Указатель выхода </w:t>
      </w:r>
    </w:p>
    <w:p w:rsidR="00D868DC" w:rsidRPr="00057BA7" w:rsidRDefault="0085456E" w:rsidP="007909A3">
      <w:pPr>
        <w:spacing w:line="276" w:lineRule="auto"/>
        <w:ind w:firstLine="709"/>
        <w:jc w:val="both"/>
        <w:rPr>
          <w:lang w:eastAsia="en-US"/>
        </w:rPr>
      </w:pPr>
      <w:r>
        <w:rPr>
          <w:noProof/>
          <w:lang w:eastAsia="ru-RU"/>
        </w:rPr>
        <w:pict>
          <v:shape id="_x0000_s1031" type="#_x0000_t75" style="position:absolute;left:0;text-align:left;margin-left:0;margin-top:0;width:50pt;height:50pt;z-index:25165516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noProof/>
          <w:lang w:eastAsia="ru-RU"/>
        </w:rPr>
        <w:pict>
          <v:shape id="_x0000_s1030" type="#_x0000_t75" style="position:absolute;left:0;text-align:left;margin-left:194.4pt;margin-top:6.8pt;width:70.5pt;height:34.3pt;z-index:251659264;mso-wrap-distance-left:9.05pt;mso-wrap-distance-right:9.05pt">
            <v:imagedata r:id="rId10" o:title=""/>
            <v:path textboxrect="0,0,0,0"/>
          </v:shape>
        </w:pict>
      </w:r>
    </w:p>
    <w:p w:rsidR="00D868DC" w:rsidRDefault="0039154E" w:rsidP="007909A3">
      <w:pPr>
        <w:spacing w:line="276" w:lineRule="auto"/>
        <w:ind w:firstLine="709"/>
        <w:jc w:val="both"/>
      </w:pPr>
      <w:r>
        <w:t xml:space="preserve">- Указатель запасного выхода </w:t>
      </w:r>
    </w:p>
    <w:p w:rsidR="00D868DC" w:rsidRPr="00057BA7" w:rsidRDefault="0085456E" w:rsidP="007909A3">
      <w:pPr>
        <w:spacing w:line="276" w:lineRule="auto"/>
        <w:ind w:firstLine="709"/>
        <w:jc w:val="both"/>
        <w:rPr>
          <w:lang w:eastAsia="en-US"/>
        </w:rPr>
      </w:pPr>
      <w:r>
        <w:rPr>
          <w:noProof/>
          <w:lang w:eastAsia="ru-RU"/>
        </w:rPr>
        <w:pict>
          <v:shape id="_x0000_s1029" type="#_x0000_t75" style="position:absolute;left:0;text-align:left;margin-left:0;margin-top:0;width:50pt;height:50pt;z-index:251656192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noProof/>
          <w:lang w:eastAsia="ru-RU"/>
        </w:rPr>
        <w:pict>
          <v:shape id="_x0000_s1028" type="#_x0000_t75" style="position:absolute;left:0;text-align:left;margin-left:247.65pt;margin-top:1.85pt;width:41.3pt;height:42.7pt;z-index:251660288;mso-wrap-distance-left:9.05pt;mso-wrap-distance-right:9.05pt">
            <v:imagedata r:id="rId11" o:title=""/>
            <v:path textboxrect="0,0,0,0"/>
          </v:shape>
        </w:pict>
      </w:r>
    </w:p>
    <w:p w:rsidR="00D868DC" w:rsidRDefault="0039154E" w:rsidP="007909A3">
      <w:pPr>
        <w:spacing w:line="276" w:lineRule="auto"/>
        <w:ind w:firstLine="709"/>
        <w:jc w:val="both"/>
      </w:pPr>
      <w:r>
        <w:t xml:space="preserve">- Аптечка первой медицинской помощи </w:t>
      </w:r>
    </w:p>
    <w:p w:rsidR="00D868DC" w:rsidRPr="00057BA7" w:rsidRDefault="0085456E" w:rsidP="007909A3">
      <w:pPr>
        <w:spacing w:line="276" w:lineRule="auto"/>
        <w:ind w:firstLine="709"/>
        <w:jc w:val="both"/>
        <w:rPr>
          <w:lang w:eastAsia="en-US"/>
        </w:rPr>
      </w:pPr>
      <w:r>
        <w:rPr>
          <w:noProof/>
          <w:lang w:eastAsia="ru-RU"/>
        </w:rPr>
        <w:pict>
          <v:shape id="_x0000_s1027" type="#_x0000_t75" style="position:absolute;left:0;text-align:left;margin-left:0;margin-top:0;width:50pt;height:50pt;z-index:251657216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noProof/>
          <w:lang w:eastAsia="ru-RU"/>
        </w:rPr>
        <w:pict>
          <v:shape id="_x0000_s1026" type="#_x0000_t75" style="position:absolute;left:0;text-align:left;margin-left:169.7pt;margin-top:3.75pt;width:45.75pt;height:48.75pt;z-index:251661312;mso-wrap-distance-left:9.05pt;mso-wrap-distance-right:9.05pt">
            <v:imagedata r:id="rId12" o:title=""/>
            <v:path textboxrect="0,0,0,0"/>
          </v:shape>
        </w:pict>
      </w:r>
    </w:p>
    <w:p w:rsidR="00D868DC" w:rsidRDefault="0039154E" w:rsidP="007909A3">
      <w:pPr>
        <w:spacing w:line="276" w:lineRule="auto"/>
        <w:ind w:firstLine="709"/>
        <w:jc w:val="both"/>
      </w:pPr>
      <w:r>
        <w:t xml:space="preserve">- Запрещается курить </w:t>
      </w:r>
    </w:p>
    <w:p w:rsidR="00D868DC" w:rsidRDefault="00D868DC" w:rsidP="007909A3">
      <w:pPr>
        <w:spacing w:line="276" w:lineRule="auto"/>
        <w:ind w:firstLine="709"/>
        <w:jc w:val="both"/>
      </w:pPr>
    </w:p>
    <w:p w:rsidR="00D868DC" w:rsidRDefault="00E12CB4" w:rsidP="007909A3">
      <w:pPr>
        <w:spacing w:line="276" w:lineRule="auto"/>
        <w:ind w:firstLine="709"/>
        <w:jc w:val="both"/>
      </w:pPr>
      <w:r>
        <w:t>3</w:t>
      </w:r>
      <w:r w:rsidR="0039154E">
        <w:t>.</w:t>
      </w:r>
      <w:r>
        <w:t>1</w:t>
      </w:r>
      <w:r w:rsidR="0039154E">
        <w:t xml:space="preserve">7. При несчастном случае пострадавший или очевидец несчастного случая обязан немедленно сообщить о случившемся Экспертам. </w:t>
      </w:r>
    </w:p>
    <w:p w:rsidR="00D868DC" w:rsidRDefault="0039154E" w:rsidP="007909A3">
      <w:pPr>
        <w:spacing w:line="276" w:lineRule="auto"/>
        <w:ind w:firstLine="709"/>
        <w:jc w:val="both"/>
      </w:pPr>
      <w:r>
        <w:t>На площадке находится аптечка первой помощи, укомплектованная изделиями медицинского назначения, ее необходимо использовать для оказания первой помощи, самопомощи в случаях получения травмы.</w:t>
      </w:r>
    </w:p>
    <w:p w:rsidR="00D868DC" w:rsidRDefault="0039154E" w:rsidP="007909A3">
      <w:pPr>
        <w:spacing w:line="276" w:lineRule="auto"/>
        <w:ind w:firstLine="709"/>
        <w:jc w:val="both"/>
      </w:pPr>
      <w:r>
        <w:lastRenderedPageBreak/>
        <w:t>В случае возникновения несчастного случая или болезни участника, об этом немедленно уведомляются</w:t>
      </w:r>
      <w:r w:rsidR="00501966">
        <w:t xml:space="preserve"> </w:t>
      </w:r>
      <w:r>
        <w:t xml:space="preserve"> Главный эксперт, Эксперт</w:t>
      </w:r>
      <w:r w:rsidR="007D35FC">
        <w:t>ы</w:t>
      </w:r>
      <w:r>
        <w:t xml:space="preserve">. Главный эксперт принимает решение о назначении дополнительного времени для участия. В случае отстранения участника от дальнейшего участия в конкурсе ввиду болезни или несчастного случая, он получит баллы за любую завершенную работу. </w:t>
      </w:r>
    </w:p>
    <w:p w:rsidR="00D868DC" w:rsidRDefault="0039154E" w:rsidP="007909A3">
      <w:pPr>
        <w:spacing w:line="276" w:lineRule="auto"/>
        <w:ind w:firstLine="709"/>
        <w:jc w:val="both"/>
      </w:pPr>
      <w:r>
        <w:t>Вышеуказанные случаи подлежат обязательной регистрации в Форме регистрации несчастных случаев и в Форме регистрации перерывов в работе.</w:t>
      </w:r>
    </w:p>
    <w:p w:rsidR="00D868DC" w:rsidRDefault="00E12CB4" w:rsidP="007909A3">
      <w:pPr>
        <w:spacing w:line="276" w:lineRule="auto"/>
        <w:ind w:firstLine="709"/>
        <w:jc w:val="both"/>
      </w:pPr>
      <w:r>
        <w:t>3</w:t>
      </w:r>
      <w:r w:rsidR="0039154E">
        <w:t>.</w:t>
      </w:r>
      <w:r>
        <w:t>1</w:t>
      </w:r>
      <w:r w:rsidR="003E339D">
        <w:t>8</w:t>
      </w:r>
      <w:r w:rsidR="0039154E">
        <w:t>. Участники, допустившие невыполнение или нарушение инструкции по охране труда, привлекаются к ответственности в соответствии с Положением.</w:t>
      </w:r>
    </w:p>
    <w:p w:rsidR="00D868DC" w:rsidRDefault="0039154E" w:rsidP="007909A3">
      <w:pPr>
        <w:spacing w:line="276" w:lineRule="auto"/>
        <w:ind w:firstLine="709"/>
        <w:jc w:val="both"/>
      </w:pPr>
      <w:r>
        <w:t xml:space="preserve">Несоблюдение участником норм и правил </w:t>
      </w:r>
      <w:proofErr w:type="gramStart"/>
      <w:r>
        <w:t>ОТ</w:t>
      </w:r>
      <w:proofErr w:type="gramEnd"/>
      <w:r>
        <w:t xml:space="preserve"> ведет </w:t>
      </w:r>
      <w:proofErr w:type="gramStart"/>
      <w:r>
        <w:t>к</w:t>
      </w:r>
      <w:proofErr w:type="gramEnd"/>
      <w:r>
        <w:t xml:space="preserve"> потере баллов. Постоянное нарушение норм безопасности может привести к временному или перманентному отстранению аналогично апелляции.</w:t>
      </w:r>
    </w:p>
    <w:p w:rsidR="00D868DC" w:rsidRDefault="00D868DC" w:rsidP="007909A3">
      <w:pPr>
        <w:spacing w:line="276" w:lineRule="auto"/>
        <w:ind w:firstLine="709"/>
        <w:jc w:val="both"/>
      </w:pPr>
    </w:p>
    <w:p w:rsidR="00D868DC" w:rsidRPr="00040D58" w:rsidRDefault="00E12CB4" w:rsidP="007909A3">
      <w:pPr>
        <w:pStyle w:val="2"/>
        <w:spacing w:before="0" w:after="0" w:line="276" w:lineRule="auto"/>
        <w:ind w:firstLine="709"/>
        <w:jc w:val="center"/>
        <w:rPr>
          <w:rFonts w:ascii="Times New Roman" w:hAnsi="Times New Roman"/>
          <w:i w:val="0"/>
          <w:sz w:val="24"/>
          <w:szCs w:val="24"/>
        </w:rPr>
      </w:pPr>
      <w:bookmarkStart w:id="5" w:name="__RefHeading___Toc507427597"/>
      <w:bookmarkEnd w:id="5"/>
      <w:r>
        <w:rPr>
          <w:rFonts w:ascii="Times New Roman" w:hAnsi="Times New Roman"/>
          <w:i w:val="0"/>
          <w:sz w:val="24"/>
          <w:szCs w:val="24"/>
        </w:rPr>
        <w:t>4</w:t>
      </w:r>
      <w:r w:rsidR="00040D58" w:rsidRPr="00040D58">
        <w:rPr>
          <w:rFonts w:ascii="Times New Roman" w:hAnsi="Times New Roman"/>
          <w:i w:val="0"/>
          <w:sz w:val="24"/>
          <w:szCs w:val="24"/>
        </w:rPr>
        <w:t xml:space="preserve">. </w:t>
      </w:r>
      <w:r w:rsidR="0039154E" w:rsidRPr="00040D58">
        <w:rPr>
          <w:rFonts w:ascii="Times New Roman" w:hAnsi="Times New Roman"/>
          <w:i w:val="0"/>
          <w:sz w:val="24"/>
          <w:szCs w:val="24"/>
        </w:rPr>
        <w:t>Требования охраны труда перед началом работы</w:t>
      </w:r>
    </w:p>
    <w:p w:rsidR="00D868DC" w:rsidRDefault="0039154E" w:rsidP="007909A3">
      <w:pPr>
        <w:spacing w:line="276" w:lineRule="auto"/>
        <w:ind w:firstLine="709"/>
        <w:jc w:val="both"/>
      </w:pPr>
      <w:r>
        <w:t>Перед началом работы участники должны выполнить следующее:</w:t>
      </w:r>
    </w:p>
    <w:p w:rsidR="00D868DC" w:rsidRDefault="00E12CB4" w:rsidP="007909A3">
      <w:pPr>
        <w:spacing w:line="276" w:lineRule="auto"/>
        <w:ind w:firstLine="709"/>
        <w:jc w:val="both"/>
      </w:pPr>
      <w:r>
        <w:t>4</w:t>
      </w:r>
      <w:r w:rsidR="0039154E">
        <w:t xml:space="preserve">.1. В подготовительный день все участники должны ознакомиться с инструкцией по </w:t>
      </w:r>
      <w:r w:rsidR="001C729F">
        <w:t>охране труда</w:t>
      </w:r>
      <w:r w:rsidR="0039154E">
        <w:t>, с планами эвакуации при возникновении пожара, местами расположения санитарно-бытовых помещений, медицинскими кабинетами, питьевой воды, подготовить рабочее место в соответствии с Техническим описанием компетенции.</w:t>
      </w:r>
    </w:p>
    <w:p w:rsidR="00D868DC" w:rsidRDefault="0039154E" w:rsidP="007909A3">
      <w:pPr>
        <w:spacing w:line="276" w:lineRule="auto"/>
        <w:ind w:firstLine="709"/>
        <w:jc w:val="both"/>
      </w:pPr>
      <w:r>
        <w:t>Проверить специальную одежду, обувь и др. средства индивидуальной защиты. Одеть необходимые средства защиты для выполнения подготовки рабочих мест, инструмента и оборудования.</w:t>
      </w:r>
    </w:p>
    <w:p w:rsidR="00D868DC" w:rsidRDefault="0039154E" w:rsidP="007909A3">
      <w:pPr>
        <w:spacing w:line="276" w:lineRule="auto"/>
        <w:ind w:firstLine="709"/>
        <w:jc w:val="both"/>
      </w:pPr>
      <w:r>
        <w:t xml:space="preserve">По окончании ознакомительного периода, участники подтверждают свое ознакомление со всеми процессами, подписав лист прохождения инструктажа по работе на оборудовании по форме, определенной Оргкомитетом. </w:t>
      </w:r>
    </w:p>
    <w:p w:rsidR="00D868DC" w:rsidRDefault="00E12CB4" w:rsidP="007909A3">
      <w:pPr>
        <w:spacing w:line="276" w:lineRule="auto"/>
        <w:ind w:firstLine="709"/>
        <w:jc w:val="both"/>
      </w:pPr>
      <w:r>
        <w:t>4</w:t>
      </w:r>
      <w:r w:rsidR="0039154E">
        <w:t>.2. Подготовить рабочее место:</w:t>
      </w:r>
    </w:p>
    <w:p w:rsidR="00D868DC" w:rsidRDefault="0039154E" w:rsidP="007909A3">
      <w:pPr>
        <w:spacing w:line="276" w:lineRule="auto"/>
        <w:ind w:firstLine="709"/>
        <w:jc w:val="both"/>
      </w:pPr>
      <w:r>
        <w:t>- проветрить, при необходимости, помещение с персональным компьютером и другой оргтехникой;</w:t>
      </w:r>
    </w:p>
    <w:p w:rsidR="00D868DC" w:rsidRDefault="0039154E" w:rsidP="007909A3">
      <w:pPr>
        <w:spacing w:line="276" w:lineRule="auto"/>
        <w:ind w:firstLine="709"/>
        <w:jc w:val="both"/>
      </w:pPr>
      <w:r>
        <w:t xml:space="preserve">- внимательно изучить содержание и порядок проведения практического экзаменационного задания, а также приемы его выполнения; </w:t>
      </w:r>
    </w:p>
    <w:p w:rsidR="00D868DC" w:rsidRDefault="0039154E" w:rsidP="007909A3">
      <w:pPr>
        <w:spacing w:line="276" w:lineRule="auto"/>
        <w:ind w:firstLine="709"/>
        <w:jc w:val="both"/>
      </w:pPr>
      <w:r>
        <w:t xml:space="preserve">- осмотреть и привести в порядок рабочее место, убрать посторонние предметы; </w:t>
      </w:r>
    </w:p>
    <w:p w:rsidR="00D868DC" w:rsidRDefault="0039154E" w:rsidP="007909A3">
      <w:pPr>
        <w:spacing w:line="276" w:lineRule="auto"/>
        <w:ind w:firstLine="709"/>
        <w:jc w:val="both"/>
      </w:pPr>
      <w:r>
        <w:t xml:space="preserve">- убедиться в том, что проход к противопожарному инвентарю и запасным выходам свободен; </w:t>
      </w:r>
    </w:p>
    <w:p w:rsidR="00D868DC" w:rsidRDefault="0039154E" w:rsidP="007909A3">
      <w:pPr>
        <w:spacing w:line="276" w:lineRule="auto"/>
        <w:ind w:firstLine="709"/>
        <w:jc w:val="both"/>
      </w:pPr>
      <w:r>
        <w:t xml:space="preserve">- проверить правильность подключения оборудования, применяемого в работе; </w:t>
      </w:r>
    </w:p>
    <w:p w:rsidR="00D868DC" w:rsidRDefault="0039154E" w:rsidP="007909A3">
      <w:pPr>
        <w:spacing w:line="276" w:lineRule="auto"/>
        <w:ind w:firstLine="709"/>
        <w:jc w:val="both"/>
      </w:pPr>
      <w:r>
        <w:t xml:space="preserve">- убедиться в достаточности освещенности; </w:t>
      </w:r>
    </w:p>
    <w:p w:rsidR="00D868DC" w:rsidRDefault="0039154E" w:rsidP="007909A3">
      <w:pPr>
        <w:spacing w:line="276" w:lineRule="auto"/>
        <w:ind w:firstLine="709"/>
        <w:jc w:val="both"/>
      </w:pPr>
      <w:r>
        <w:t xml:space="preserve">- проверить правильность установки стола, стула, положения оборудования и инструмента, при необходимости, обратиться к эксперту для устранения неисправностей в целях исключения неудобных поз и длительных напряжений тела. </w:t>
      </w:r>
    </w:p>
    <w:p w:rsidR="00D868DC" w:rsidRDefault="00E12CB4" w:rsidP="007909A3">
      <w:pPr>
        <w:spacing w:line="276" w:lineRule="auto"/>
        <w:ind w:firstLine="709"/>
        <w:jc w:val="both"/>
      </w:pPr>
      <w:r>
        <w:t>4</w:t>
      </w:r>
      <w:r w:rsidR="0039154E">
        <w:t>.3. Подготовить инструмент и оборудование, разрешенное к самостоятельной работе:</w:t>
      </w:r>
    </w:p>
    <w:p w:rsidR="00474B04" w:rsidRDefault="00474B04" w:rsidP="007909A3">
      <w:pPr>
        <w:spacing w:line="276" w:lineRule="auto"/>
        <w:ind w:firstLine="709"/>
        <w:jc w:val="both"/>
      </w:pPr>
    </w:p>
    <w:p w:rsidR="00474B04" w:rsidRDefault="00474B04" w:rsidP="007909A3">
      <w:pPr>
        <w:spacing w:line="276" w:lineRule="auto"/>
        <w:ind w:firstLine="709"/>
        <w:jc w:val="both"/>
      </w:pPr>
    </w:p>
    <w:p w:rsidR="00474B04" w:rsidRDefault="00474B04" w:rsidP="007909A3">
      <w:pPr>
        <w:spacing w:line="276" w:lineRule="auto"/>
        <w:ind w:firstLine="709"/>
        <w:jc w:val="both"/>
      </w:pPr>
    </w:p>
    <w:p w:rsidR="00474B04" w:rsidRDefault="00474B04" w:rsidP="007909A3">
      <w:pPr>
        <w:spacing w:line="276" w:lineRule="auto"/>
        <w:ind w:firstLine="709"/>
        <w:jc w:val="both"/>
      </w:pPr>
    </w:p>
    <w:tbl>
      <w:tblPr>
        <w:tblW w:w="5000" w:type="pct"/>
        <w:tblInd w:w="-113" w:type="dxa"/>
        <w:tblLayout w:type="fixed"/>
        <w:tblLook w:val="04A0" w:firstRow="1" w:lastRow="0" w:firstColumn="1" w:lastColumn="0" w:noHBand="0" w:noVBand="1"/>
      </w:tblPr>
      <w:tblGrid>
        <w:gridCol w:w="3509"/>
        <w:gridCol w:w="6628"/>
      </w:tblGrid>
      <w:tr w:rsidR="00D868DC">
        <w:trPr>
          <w:tblHeader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8DC" w:rsidRDefault="0039154E" w:rsidP="007909A3">
            <w:pPr>
              <w:spacing w:line="276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Наименование инструмента или оборудования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8DC" w:rsidRDefault="0039154E" w:rsidP="007909A3">
            <w:pPr>
              <w:spacing w:line="276" w:lineRule="auto"/>
              <w:jc w:val="center"/>
            </w:pPr>
            <w:r>
              <w:rPr>
                <w:rFonts w:eastAsia="Times New Roman"/>
                <w:b/>
              </w:rPr>
              <w:t>Правила подготовки к выполнению конкурсного задания</w:t>
            </w:r>
          </w:p>
        </w:tc>
      </w:tr>
      <w:tr w:rsidR="00D868DC">
        <w:trPr>
          <w:trHeight w:val="2770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8DC" w:rsidRDefault="0039154E" w:rsidP="007909A3">
            <w:pPr>
              <w:spacing w:line="276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компьютер/ноутбук</w:t>
            </w:r>
          </w:p>
          <w:p w:rsidR="00D868DC" w:rsidRDefault="00D868DC" w:rsidP="007909A3">
            <w:pPr>
              <w:spacing w:line="276" w:lineRule="auto"/>
              <w:jc w:val="both"/>
              <w:rPr>
                <w:rFonts w:eastAsia="Times New Roman"/>
              </w:rPr>
            </w:pP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8DC" w:rsidRDefault="0039154E" w:rsidP="007909A3">
            <w:pPr>
              <w:spacing w:line="276" w:lineRule="auto"/>
              <w:jc w:val="both"/>
            </w:pPr>
            <w:r>
              <w:t>Проверить правильность подключения оборудования к электросети (кабели электропитания, удлинители, сетевые фильтры должны находиться с тыльной стороны рабочего места), а также работоспособность оборудования.</w:t>
            </w:r>
          </w:p>
          <w:p w:rsidR="00D868DC" w:rsidRDefault="0039154E" w:rsidP="007909A3">
            <w:pPr>
              <w:spacing w:line="276" w:lineRule="auto"/>
              <w:ind w:firstLine="317"/>
              <w:jc w:val="both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В случае обнаружения неисправностей к работе не приступать. Сообщить об этом Главному эксперту и только после устранения неполадок и разрешения эксперта приступить к работе.</w:t>
            </w:r>
          </w:p>
          <w:p w:rsidR="00D868DC" w:rsidRDefault="0039154E" w:rsidP="007909A3">
            <w:pPr>
              <w:spacing w:line="276" w:lineRule="auto"/>
              <w:jc w:val="both"/>
              <w:rPr>
                <w:rFonts w:eastAsia="Times New Roman"/>
              </w:rPr>
            </w:pPr>
            <w:r>
              <w:t>В случае использования компьютера, монитор расположить на расстоянии не менее 50 см от глаз (оптимально 60-70 см).</w:t>
            </w:r>
          </w:p>
        </w:tc>
      </w:tr>
      <w:tr w:rsidR="00D868DC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8DC" w:rsidRDefault="00E12CB4" w:rsidP="007909A3">
            <w:pPr>
              <w:spacing w:line="276" w:lineRule="auto"/>
              <w:jc w:val="both"/>
            </w:pPr>
            <w:r>
              <w:t>П</w:t>
            </w:r>
            <w:r w:rsidR="0039154E">
              <w:t>ринтер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8DC" w:rsidRDefault="0039154E" w:rsidP="007909A3">
            <w:pPr>
              <w:spacing w:line="276" w:lineRule="auto"/>
              <w:jc w:val="both"/>
            </w:pPr>
            <w:r>
              <w:t>Расположить на поверхности стола на расстоянии 100-300 мм от края, обращенного к пользователю.</w:t>
            </w:r>
          </w:p>
        </w:tc>
      </w:tr>
    </w:tbl>
    <w:p w:rsidR="00474B04" w:rsidRDefault="00474B04" w:rsidP="007909A3">
      <w:pPr>
        <w:spacing w:line="276" w:lineRule="auto"/>
        <w:ind w:firstLine="709"/>
        <w:jc w:val="both"/>
      </w:pPr>
    </w:p>
    <w:p w:rsidR="00D868DC" w:rsidRDefault="0039154E" w:rsidP="007909A3">
      <w:pPr>
        <w:spacing w:line="276" w:lineRule="auto"/>
        <w:ind w:firstLine="709"/>
        <w:jc w:val="both"/>
      </w:pPr>
      <w:r>
        <w:t>Инструмент и оборудование, не разрешенное к самостоятельному использованию, к выполнению конкурсных заданий подготавливает уполномоченный Эксперт, участники могут принимать посильное участие в подготовке под непосредственным руководством и в присутствии Эксперта.</w:t>
      </w:r>
    </w:p>
    <w:p w:rsidR="00474B04" w:rsidRDefault="00474B04" w:rsidP="007909A3">
      <w:pPr>
        <w:spacing w:line="276" w:lineRule="auto"/>
        <w:ind w:firstLine="709"/>
        <w:jc w:val="both"/>
      </w:pPr>
    </w:p>
    <w:p w:rsidR="00D868DC" w:rsidRDefault="00E12CB4" w:rsidP="007909A3">
      <w:pPr>
        <w:spacing w:line="276" w:lineRule="auto"/>
        <w:ind w:firstLine="709"/>
        <w:jc w:val="both"/>
      </w:pPr>
      <w:r>
        <w:t>4</w:t>
      </w:r>
      <w:r w:rsidR="0039154E">
        <w:t>.4. В день проведения конкурса изучить содержание и порядок проведения модулей конкурсного задания, а также безопасные приемы их выполнения. Проверить пригодность инструмента и оборудования визуальным осмотром.</w:t>
      </w:r>
    </w:p>
    <w:p w:rsidR="00474B04" w:rsidRDefault="00474B04" w:rsidP="007909A3">
      <w:pPr>
        <w:spacing w:line="276" w:lineRule="auto"/>
        <w:ind w:firstLine="709"/>
        <w:jc w:val="both"/>
      </w:pPr>
    </w:p>
    <w:p w:rsidR="00D868DC" w:rsidRDefault="00E12CB4" w:rsidP="007909A3">
      <w:pPr>
        <w:spacing w:line="276" w:lineRule="auto"/>
        <w:ind w:firstLine="709"/>
        <w:jc w:val="both"/>
      </w:pPr>
      <w:r>
        <w:t>4</w:t>
      </w:r>
      <w:r w:rsidR="0039154E">
        <w:t>.5. Ежедневно, перед началом выполнения конкурсного задания, в процессе подготовки рабочего места:</w:t>
      </w:r>
    </w:p>
    <w:p w:rsidR="00D868DC" w:rsidRDefault="0039154E" w:rsidP="007909A3">
      <w:pPr>
        <w:spacing w:line="276" w:lineRule="auto"/>
        <w:ind w:firstLine="709"/>
        <w:jc w:val="both"/>
      </w:pPr>
      <w:r>
        <w:t>- осмотреть и привести в порядок рабочее место, средства индивидуальной защиты;</w:t>
      </w:r>
    </w:p>
    <w:p w:rsidR="00D868DC" w:rsidRDefault="0039154E" w:rsidP="007909A3">
      <w:pPr>
        <w:spacing w:line="276" w:lineRule="auto"/>
        <w:ind w:firstLine="709"/>
        <w:jc w:val="both"/>
      </w:pPr>
      <w:r>
        <w:t>- убедиться в достаточности освещенности;</w:t>
      </w:r>
    </w:p>
    <w:p w:rsidR="00D868DC" w:rsidRDefault="0039154E" w:rsidP="007909A3">
      <w:pPr>
        <w:spacing w:line="276" w:lineRule="auto"/>
        <w:ind w:firstLine="709"/>
        <w:jc w:val="both"/>
      </w:pPr>
      <w:r>
        <w:t>- проверить (визуально) правильность подключения инструмента и оборудования в электросеть;</w:t>
      </w:r>
    </w:p>
    <w:p w:rsidR="00D868DC" w:rsidRDefault="0039154E" w:rsidP="007909A3">
      <w:pPr>
        <w:spacing w:line="276" w:lineRule="auto"/>
        <w:ind w:firstLine="709"/>
        <w:jc w:val="both"/>
      </w:pPr>
      <w:r>
        <w:t>- проверить правильность установки стола, стула, положения оборудования и инструмента, при необходимости, обратиться к эксперту для устранения неисправностей в целях исключения неудобных поз и длительных напряжений тела.</w:t>
      </w:r>
    </w:p>
    <w:p w:rsidR="00474B04" w:rsidRDefault="00474B04" w:rsidP="007909A3">
      <w:pPr>
        <w:spacing w:line="276" w:lineRule="auto"/>
        <w:ind w:firstLine="709"/>
        <w:jc w:val="both"/>
      </w:pPr>
    </w:p>
    <w:p w:rsidR="00D868DC" w:rsidRDefault="00E12CB4" w:rsidP="007909A3">
      <w:pPr>
        <w:spacing w:line="276" w:lineRule="auto"/>
        <w:ind w:firstLine="709"/>
        <w:jc w:val="both"/>
      </w:pPr>
      <w:r>
        <w:t>4</w:t>
      </w:r>
      <w:r w:rsidR="0039154E">
        <w:t>.6. Подготовить необходимые для работы материалы, приспособления, и разложить их на свои места, убрать с рабочего стола все лишнее.</w:t>
      </w:r>
    </w:p>
    <w:p w:rsidR="00474B04" w:rsidRDefault="00474B04" w:rsidP="007909A3">
      <w:pPr>
        <w:spacing w:line="276" w:lineRule="auto"/>
        <w:ind w:firstLine="709"/>
        <w:jc w:val="both"/>
      </w:pPr>
    </w:p>
    <w:p w:rsidR="00D868DC" w:rsidRDefault="00E12CB4" w:rsidP="007909A3">
      <w:pPr>
        <w:spacing w:line="276" w:lineRule="auto"/>
        <w:ind w:firstLine="709"/>
        <w:jc w:val="both"/>
      </w:pPr>
      <w:r>
        <w:t>4</w:t>
      </w:r>
      <w:r w:rsidR="0039154E">
        <w:t>.7. Участнику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немедленно сообщить Эксперту и до устранения неполадок к конкурсному заданию не приступать.</w:t>
      </w:r>
    </w:p>
    <w:p w:rsidR="00474B04" w:rsidRDefault="00474B04" w:rsidP="007909A3">
      <w:pPr>
        <w:spacing w:line="276" w:lineRule="auto"/>
        <w:ind w:firstLine="709"/>
        <w:jc w:val="both"/>
      </w:pPr>
    </w:p>
    <w:p w:rsidR="00474B04" w:rsidRDefault="00474B04" w:rsidP="007909A3">
      <w:pPr>
        <w:spacing w:line="276" w:lineRule="auto"/>
        <w:ind w:firstLine="709"/>
        <w:jc w:val="both"/>
      </w:pPr>
    </w:p>
    <w:p w:rsidR="00D868DC" w:rsidRDefault="00E12CB4" w:rsidP="007909A3">
      <w:pPr>
        <w:pStyle w:val="2"/>
        <w:spacing w:before="0" w:after="0" w:line="276" w:lineRule="auto"/>
        <w:ind w:firstLine="709"/>
        <w:jc w:val="center"/>
        <w:rPr>
          <w:rFonts w:ascii="Times New Roman" w:hAnsi="Times New Roman"/>
          <w:i w:val="0"/>
          <w:sz w:val="24"/>
          <w:szCs w:val="24"/>
        </w:rPr>
      </w:pPr>
      <w:bookmarkStart w:id="6" w:name="__RefHeading___Toc507427598"/>
      <w:bookmarkEnd w:id="6"/>
      <w:r>
        <w:rPr>
          <w:rFonts w:ascii="Times New Roman" w:hAnsi="Times New Roman"/>
          <w:i w:val="0"/>
          <w:sz w:val="24"/>
          <w:szCs w:val="24"/>
        </w:rPr>
        <w:t>5</w:t>
      </w:r>
      <w:r w:rsidR="0039154E" w:rsidRPr="00E12CB4">
        <w:rPr>
          <w:rFonts w:ascii="Times New Roman" w:hAnsi="Times New Roman"/>
          <w:i w:val="0"/>
          <w:sz w:val="24"/>
          <w:szCs w:val="24"/>
        </w:rPr>
        <w:t xml:space="preserve">.Требования охраны труда во время </w:t>
      </w:r>
      <w:r w:rsidR="00501966">
        <w:rPr>
          <w:rFonts w:ascii="Times New Roman" w:hAnsi="Times New Roman"/>
          <w:i w:val="0"/>
          <w:sz w:val="24"/>
          <w:szCs w:val="24"/>
        </w:rPr>
        <w:t>выполнения работ</w:t>
      </w:r>
    </w:p>
    <w:p w:rsidR="00474B04" w:rsidRPr="00474B04" w:rsidRDefault="00474B04" w:rsidP="00474B04"/>
    <w:p w:rsidR="00D868DC" w:rsidRDefault="00E12CB4" w:rsidP="007909A3">
      <w:pPr>
        <w:spacing w:line="276" w:lineRule="auto"/>
        <w:ind w:firstLine="709"/>
        <w:jc w:val="both"/>
      </w:pPr>
      <w:r>
        <w:t>5</w:t>
      </w:r>
      <w:r w:rsidR="0039154E">
        <w:t>.1. При выполнении конкурсных заданий участнику необходимо соблюдать требования безопасности при использовании инструмента и оборудования:</w:t>
      </w:r>
    </w:p>
    <w:tbl>
      <w:tblPr>
        <w:tblW w:w="5000" w:type="pct"/>
        <w:tblInd w:w="-113" w:type="dxa"/>
        <w:tblLayout w:type="fixed"/>
        <w:tblLook w:val="04A0" w:firstRow="1" w:lastRow="0" w:firstColumn="1" w:lastColumn="0" w:noHBand="0" w:noVBand="1"/>
      </w:tblPr>
      <w:tblGrid>
        <w:gridCol w:w="2829"/>
        <w:gridCol w:w="7308"/>
      </w:tblGrid>
      <w:tr w:rsidR="00D868DC" w:rsidTr="00474B04">
        <w:trPr>
          <w:tblHeader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8DC" w:rsidRDefault="0039154E" w:rsidP="007909A3">
            <w:pPr>
              <w:spacing w:line="276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lastRenderedPageBreak/>
              <w:t>Наименование инструмента/ оборудования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8DC" w:rsidRDefault="0039154E" w:rsidP="007909A3">
            <w:pPr>
              <w:spacing w:line="276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Требования безопасности</w:t>
            </w:r>
          </w:p>
        </w:tc>
      </w:tr>
      <w:tr w:rsidR="00D868DC" w:rsidTr="00474B04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8DC" w:rsidRDefault="0039154E" w:rsidP="007909A3">
            <w:pPr>
              <w:spacing w:line="276" w:lineRule="auto"/>
              <w:jc w:val="both"/>
            </w:pPr>
            <w:r>
              <w:t>Компьютер/</w:t>
            </w:r>
          </w:p>
          <w:p w:rsidR="00D868DC" w:rsidRDefault="0039154E" w:rsidP="007909A3">
            <w:pPr>
              <w:spacing w:line="276" w:lineRule="auto"/>
              <w:jc w:val="both"/>
            </w:pPr>
            <w:r>
              <w:t>ноутбук</w:t>
            </w:r>
          </w:p>
          <w:p w:rsidR="00D868DC" w:rsidRDefault="00D868DC" w:rsidP="007909A3">
            <w:pPr>
              <w:spacing w:line="276" w:lineRule="auto"/>
              <w:jc w:val="both"/>
              <w:rPr>
                <w:rFonts w:eastAsia="Times New Roman"/>
              </w:rPr>
            </w:pP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8DC" w:rsidRDefault="0039154E" w:rsidP="007909A3">
            <w:pPr>
              <w:spacing w:line="276" w:lineRule="auto"/>
              <w:jc w:val="both"/>
            </w:pPr>
            <w:r>
              <w:t xml:space="preserve">- на системном блоке не должно находиться посторонних предметов; </w:t>
            </w:r>
          </w:p>
          <w:p w:rsidR="00D868DC" w:rsidRDefault="0039154E" w:rsidP="007909A3">
            <w:pPr>
              <w:spacing w:line="276" w:lineRule="auto"/>
              <w:jc w:val="both"/>
            </w:pPr>
            <w:r>
              <w:t xml:space="preserve">- недопустимо включать персональный компьютер в удлинители и розетки, в которых отсутствует заземляющая шина; </w:t>
            </w:r>
          </w:p>
          <w:p w:rsidR="00D868DC" w:rsidRDefault="0039154E" w:rsidP="007909A3">
            <w:pPr>
              <w:spacing w:line="276" w:lineRule="auto"/>
              <w:jc w:val="both"/>
            </w:pPr>
            <w:r>
              <w:t>- запрещается начинать работу в помещениях с повышенной влажностью, а также в случае, если рядом присутствуют открытые источники влажности (лужи, мокрый пол);</w:t>
            </w:r>
          </w:p>
          <w:p w:rsidR="00D868DC" w:rsidRDefault="0039154E" w:rsidP="007909A3">
            <w:pPr>
              <w:spacing w:line="276" w:lineRule="auto"/>
              <w:jc w:val="both"/>
            </w:pPr>
            <w:r>
              <w:t>- нельзя очищать поверхность компьютера от загрязнений, когда он находится во включенном состоянии;</w:t>
            </w:r>
          </w:p>
          <w:p w:rsidR="00D868DC" w:rsidRDefault="0039154E" w:rsidP="007909A3">
            <w:pPr>
              <w:spacing w:line="276" w:lineRule="auto"/>
              <w:jc w:val="both"/>
            </w:pPr>
            <w:r>
              <w:t>- недопустимо снимать корпус любой из составных частей ПК во время его работы;</w:t>
            </w:r>
          </w:p>
          <w:p w:rsidR="00D868DC" w:rsidRDefault="0039154E" w:rsidP="007909A3">
            <w:pPr>
              <w:spacing w:line="276" w:lineRule="auto"/>
              <w:jc w:val="both"/>
              <w:rPr>
                <w:rFonts w:eastAsia="Times New Roman"/>
              </w:rPr>
            </w:pPr>
            <w:r>
              <w:t xml:space="preserve">- при ощущении даже незначительного запаха гари, нужно как можно быстрее выключить ПК из сети и обратиться </w:t>
            </w:r>
            <w:proofErr w:type="gramStart"/>
            <w:r>
              <w:t>к</w:t>
            </w:r>
            <w:proofErr w:type="gramEnd"/>
            <w:r>
              <w:t xml:space="preserve"> ответственному за обслуживание компьютерной техники.</w:t>
            </w:r>
          </w:p>
        </w:tc>
      </w:tr>
      <w:tr w:rsidR="00D868DC" w:rsidTr="00474B04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8DC" w:rsidRDefault="0039154E" w:rsidP="007909A3">
            <w:pPr>
              <w:spacing w:line="276" w:lineRule="auto"/>
              <w:jc w:val="both"/>
            </w:pPr>
            <w:r>
              <w:rPr>
                <w:rFonts w:eastAsia="Times New Roman"/>
              </w:rPr>
              <w:t>Проектор/ экран для проектора/интерактивная доска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8DC" w:rsidRDefault="0039154E" w:rsidP="007909A3">
            <w:pPr>
              <w:spacing w:line="276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- кабели, идущие по полу к изделию, надлежащим образом помечены и связаны так, чтобы за них нельзя было зацепиться;</w:t>
            </w:r>
          </w:p>
          <w:p w:rsidR="00D868DC" w:rsidRDefault="0039154E" w:rsidP="007909A3">
            <w:pPr>
              <w:spacing w:line="276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- не следует смотреть прямо на луч проектора;</w:t>
            </w:r>
          </w:p>
          <w:p w:rsidR="00D868DC" w:rsidRDefault="0039154E" w:rsidP="007909A3">
            <w:pPr>
              <w:spacing w:line="276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- не прикасаться к проектору, так как он сильно нагревается во время работы;</w:t>
            </w:r>
          </w:p>
          <w:p w:rsidR="00D868DC" w:rsidRDefault="0039154E" w:rsidP="007909A3">
            <w:pPr>
              <w:spacing w:line="276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- не приступать к работе с влажными руками;</w:t>
            </w:r>
          </w:p>
          <w:p w:rsidR="00D868DC" w:rsidRDefault="0039154E" w:rsidP="007909A3">
            <w:pPr>
              <w:spacing w:line="276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 xml:space="preserve"> - избегать попадания брызг воды на составные части интерактивной доски, монитора; исключить попадания жидкости на чувствительные электронные компоненты во избежание их повреждения;</w:t>
            </w:r>
          </w:p>
          <w:p w:rsidR="00D868DC" w:rsidRDefault="0039154E" w:rsidP="007909A3">
            <w:pPr>
              <w:spacing w:line="276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 xml:space="preserve"> - не класть предметы на оборудование и дисплей;</w:t>
            </w:r>
          </w:p>
          <w:p w:rsidR="00D868DC" w:rsidRDefault="0039154E" w:rsidP="007909A3">
            <w:pPr>
              <w:spacing w:line="276" w:lineRule="auto"/>
              <w:jc w:val="both"/>
            </w:pPr>
            <w:r>
              <w:rPr>
                <w:rFonts w:eastAsia="Times New Roman"/>
                <w:color w:val="000000"/>
              </w:rPr>
              <w:t>- не давить и не стучать по интерактивной панели, не прислоняться к ней.</w:t>
            </w:r>
          </w:p>
        </w:tc>
      </w:tr>
      <w:tr w:rsidR="00D868DC" w:rsidTr="00474B04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8DC" w:rsidRDefault="0039154E" w:rsidP="007909A3">
            <w:pPr>
              <w:spacing w:line="276" w:lineRule="auto"/>
              <w:jc w:val="both"/>
              <w:rPr>
                <w:rFonts w:eastAsia="Times New Roman"/>
              </w:rPr>
            </w:pPr>
            <w:r>
              <w:t>Принтер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8DC" w:rsidRDefault="0039154E" w:rsidP="007909A3">
            <w:pPr>
              <w:spacing w:line="276" w:lineRule="auto"/>
              <w:jc w:val="both"/>
            </w:pPr>
            <w:r>
              <w:t>При появлении неисправности в работе копировально-множительного аппарата, искрении, запаха гари, нарушении изоляции проводов прекратить работу, выключить питание и сообщить об аварийной ситуации Техническому эксперту или Главному эксперту (заместителю Главного эксперта);</w:t>
            </w:r>
          </w:p>
          <w:p w:rsidR="00D868DC" w:rsidRDefault="0039154E" w:rsidP="007909A3">
            <w:pPr>
              <w:spacing w:line="276" w:lineRule="auto"/>
              <w:jc w:val="both"/>
            </w:pPr>
            <w:r>
              <w:t>- при выполнении работ с использованием копировально-множительной техники необходимо соблюдать правила эксплуатации копировально-множительного аппарата, не допускать попадания на него влаги;</w:t>
            </w:r>
          </w:p>
          <w:p w:rsidR="00D868DC" w:rsidRDefault="0039154E" w:rsidP="007909A3">
            <w:pPr>
              <w:spacing w:line="276" w:lineRule="auto"/>
              <w:jc w:val="both"/>
            </w:pPr>
            <w:r>
              <w:t>-запрещается переключать разъемы интерфейсных кабелей периферийных устрой</w:t>
            </w:r>
            <w:proofErr w:type="gramStart"/>
            <w:r>
              <w:t>ств пр</w:t>
            </w:r>
            <w:proofErr w:type="gramEnd"/>
            <w:r>
              <w:t>и включенном питании;</w:t>
            </w:r>
          </w:p>
          <w:p w:rsidR="00D868DC" w:rsidRDefault="0039154E" w:rsidP="007909A3">
            <w:pPr>
              <w:spacing w:line="276" w:lineRule="auto"/>
              <w:jc w:val="both"/>
              <w:rPr>
                <w:rFonts w:eastAsia="Times New Roman"/>
              </w:rPr>
            </w:pPr>
            <w:r>
              <w:t xml:space="preserve">- вынимать застрявшие листы можно только после отключения устройства из сети. </w:t>
            </w:r>
          </w:p>
        </w:tc>
      </w:tr>
      <w:tr w:rsidR="00D868DC" w:rsidTr="00474B04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8DC" w:rsidRDefault="0039154E" w:rsidP="007909A3">
            <w:pPr>
              <w:spacing w:line="276" w:lineRule="auto"/>
              <w:jc w:val="both"/>
              <w:rPr>
                <w:rFonts w:eastAsia="Times New Roman"/>
              </w:rPr>
            </w:pPr>
            <w:r>
              <w:t>Компьютерная мышь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8DC" w:rsidRDefault="0039154E" w:rsidP="007909A3">
            <w:pPr>
              <w:spacing w:line="276" w:lineRule="auto"/>
              <w:jc w:val="both"/>
              <w:rPr>
                <w:rFonts w:eastAsia="Times New Roman"/>
              </w:rPr>
            </w:pPr>
            <w:r>
              <w:t>Желательно применять специальный коврик.</w:t>
            </w:r>
          </w:p>
        </w:tc>
      </w:tr>
    </w:tbl>
    <w:p w:rsidR="00474B04" w:rsidRDefault="00474B04" w:rsidP="007909A3">
      <w:pPr>
        <w:spacing w:line="276" w:lineRule="auto"/>
        <w:ind w:firstLine="709"/>
        <w:jc w:val="both"/>
      </w:pPr>
    </w:p>
    <w:p w:rsidR="00474B04" w:rsidRDefault="00474B04" w:rsidP="007909A3">
      <w:pPr>
        <w:spacing w:line="276" w:lineRule="auto"/>
        <w:ind w:firstLine="709"/>
        <w:jc w:val="both"/>
      </w:pPr>
    </w:p>
    <w:p w:rsidR="00474B04" w:rsidRDefault="00474B04" w:rsidP="007909A3">
      <w:pPr>
        <w:spacing w:line="276" w:lineRule="auto"/>
        <w:ind w:firstLine="709"/>
        <w:jc w:val="both"/>
      </w:pPr>
    </w:p>
    <w:p w:rsidR="00D868DC" w:rsidRDefault="00E12CB4" w:rsidP="007909A3">
      <w:pPr>
        <w:spacing w:line="276" w:lineRule="auto"/>
        <w:ind w:firstLine="709"/>
        <w:jc w:val="both"/>
      </w:pPr>
      <w:r>
        <w:lastRenderedPageBreak/>
        <w:t>5</w:t>
      </w:r>
      <w:r w:rsidR="0039154E">
        <w:t>.2. При выполнении конкурсных заданий и уборке рабочих мест:</w:t>
      </w:r>
    </w:p>
    <w:p w:rsidR="00D868DC" w:rsidRDefault="0039154E" w:rsidP="007909A3">
      <w:pPr>
        <w:spacing w:line="276" w:lineRule="auto"/>
        <w:ind w:firstLine="709"/>
        <w:jc w:val="both"/>
      </w:pPr>
      <w:r>
        <w:t>- необходимо быть внимательным, не отвлекаться посторонними разговорами и делами, не отвлекать других участников;</w:t>
      </w:r>
    </w:p>
    <w:p w:rsidR="00D868DC" w:rsidRDefault="0039154E" w:rsidP="007909A3">
      <w:pPr>
        <w:spacing w:line="276" w:lineRule="auto"/>
        <w:ind w:firstLine="709"/>
        <w:jc w:val="both"/>
      </w:pPr>
      <w:r>
        <w:t>- соблюдать настоящую инструкцию;</w:t>
      </w:r>
    </w:p>
    <w:p w:rsidR="00D868DC" w:rsidRDefault="0039154E" w:rsidP="007909A3">
      <w:pPr>
        <w:spacing w:line="276" w:lineRule="auto"/>
        <w:ind w:firstLine="709"/>
        <w:jc w:val="both"/>
      </w:pPr>
      <w:r>
        <w:t>- соблюдать правила эксплуатации оборудования, механизмов и инструментов, не подвергать их механическим ударам, не допускать падений;</w:t>
      </w:r>
    </w:p>
    <w:p w:rsidR="00D868DC" w:rsidRDefault="0039154E" w:rsidP="007909A3">
      <w:pPr>
        <w:spacing w:line="276" w:lineRule="auto"/>
        <w:ind w:firstLine="709"/>
        <w:jc w:val="both"/>
      </w:pPr>
      <w:r>
        <w:t>- поддерживать порядок и чистоту на рабочем месте;</w:t>
      </w:r>
    </w:p>
    <w:p w:rsidR="00D868DC" w:rsidRDefault="0039154E" w:rsidP="007909A3">
      <w:pPr>
        <w:spacing w:line="276" w:lineRule="auto"/>
        <w:ind w:firstLine="709"/>
        <w:jc w:val="both"/>
      </w:pPr>
      <w:r>
        <w:t>- рабочий инструмент располагать таким образом, чтобы исключалась возможность его скатывания и падения;</w:t>
      </w:r>
    </w:p>
    <w:p w:rsidR="00D868DC" w:rsidRDefault="0039154E" w:rsidP="007909A3">
      <w:pPr>
        <w:spacing w:line="276" w:lineRule="auto"/>
        <w:ind w:firstLine="709"/>
        <w:jc w:val="both"/>
        <w:rPr>
          <w:color w:val="000000"/>
        </w:rPr>
      </w:pPr>
      <w:r>
        <w:t>- выполнять конкурсные задания только исправным инструментом.</w:t>
      </w:r>
    </w:p>
    <w:p w:rsidR="00D868DC" w:rsidRDefault="00E12CB4" w:rsidP="007909A3">
      <w:pPr>
        <w:spacing w:line="276" w:lineRule="auto"/>
        <w:ind w:firstLine="709"/>
        <w:jc w:val="both"/>
      </w:pPr>
      <w:r>
        <w:t>5</w:t>
      </w:r>
      <w:r w:rsidR="0039154E">
        <w:t>.3. При неисправности инструмента и оборудования – прекратить выполнение конкурсного задания и сообщить об этом Эксперту, а в его отсутствие заместителю главного Эксперта.</w:t>
      </w:r>
    </w:p>
    <w:p w:rsidR="00D868DC" w:rsidRDefault="00D868DC" w:rsidP="007909A3">
      <w:pPr>
        <w:spacing w:line="276" w:lineRule="auto"/>
        <w:ind w:firstLine="709"/>
        <w:jc w:val="both"/>
      </w:pPr>
    </w:p>
    <w:p w:rsidR="00D868DC" w:rsidRPr="00040D58" w:rsidRDefault="00E12CB4" w:rsidP="007909A3">
      <w:pPr>
        <w:pStyle w:val="2"/>
        <w:spacing w:before="0" w:after="0" w:line="276" w:lineRule="auto"/>
        <w:ind w:firstLine="709"/>
        <w:jc w:val="center"/>
        <w:rPr>
          <w:rFonts w:ascii="Times New Roman" w:hAnsi="Times New Roman"/>
          <w:i w:val="0"/>
          <w:sz w:val="24"/>
          <w:szCs w:val="24"/>
        </w:rPr>
      </w:pPr>
      <w:bookmarkStart w:id="7" w:name="__RefHeading___Toc507427599"/>
      <w:bookmarkEnd w:id="7"/>
      <w:r>
        <w:rPr>
          <w:rFonts w:ascii="Times New Roman" w:hAnsi="Times New Roman"/>
          <w:i w:val="0"/>
          <w:sz w:val="24"/>
          <w:szCs w:val="24"/>
        </w:rPr>
        <w:t>6</w:t>
      </w:r>
      <w:r w:rsidR="0039154E" w:rsidRPr="00040D58">
        <w:rPr>
          <w:rFonts w:ascii="Times New Roman" w:hAnsi="Times New Roman"/>
          <w:i w:val="0"/>
          <w:sz w:val="24"/>
          <w:szCs w:val="24"/>
        </w:rPr>
        <w:t>. Требования охраны труда в аварийных ситуациях</w:t>
      </w:r>
    </w:p>
    <w:p w:rsidR="00D868DC" w:rsidRDefault="00E12CB4" w:rsidP="007909A3">
      <w:pPr>
        <w:spacing w:line="276" w:lineRule="auto"/>
        <w:ind w:firstLine="709"/>
        <w:jc w:val="both"/>
      </w:pPr>
      <w:r>
        <w:t>6</w:t>
      </w:r>
      <w:r w:rsidR="0039154E">
        <w:t>.1. При обнаружении неисправности в работе электрических устройств, находящихся под напряжением (повышенном их нагреве, появления искрения, запаха гари, задымления и т.д.), участнику следует немедленно сообщить о случившемся Экспертам. Выполнение конкурсного задания продолжить только после устранения возникшей неисправности.</w:t>
      </w:r>
    </w:p>
    <w:p w:rsidR="00D868DC" w:rsidRDefault="00E12CB4" w:rsidP="007909A3">
      <w:pPr>
        <w:spacing w:line="276" w:lineRule="auto"/>
        <w:ind w:firstLine="709"/>
        <w:jc w:val="both"/>
      </w:pPr>
      <w:r>
        <w:t>6</w:t>
      </w:r>
      <w:r w:rsidR="0039154E">
        <w:t>.2. В случае возникновения у участника плохого самочувствия или получения травмы сообщить об этом эксперту.</w:t>
      </w:r>
    </w:p>
    <w:p w:rsidR="00D868DC" w:rsidRDefault="00E12CB4" w:rsidP="007909A3">
      <w:pPr>
        <w:spacing w:line="276" w:lineRule="auto"/>
        <w:ind w:firstLine="709"/>
        <w:jc w:val="both"/>
      </w:pPr>
      <w:r>
        <w:t>6</w:t>
      </w:r>
      <w:r w:rsidR="0039154E">
        <w:t>.3. При поражении участника электрическим током немедленно отключить электросеть, оказать первую помощь (самопомощь) пострадавшему, сообщить Эксперту, при необходимости обратиться к врачу.</w:t>
      </w:r>
    </w:p>
    <w:p w:rsidR="00D868DC" w:rsidRDefault="00E12CB4" w:rsidP="007909A3">
      <w:pPr>
        <w:spacing w:line="276" w:lineRule="auto"/>
        <w:ind w:firstLine="709"/>
        <w:jc w:val="both"/>
      </w:pPr>
      <w:r>
        <w:t>6</w:t>
      </w:r>
      <w:r w:rsidR="0039154E">
        <w:t>.4. При несчастном случае или внезапном заболевании необходимо в первую очередь отключить питание электрооборудования, сообщить о случившемся Экспертам, которые должны принять мероприятия по оказанию первой помощи пострадавшим, вызвать скорую медицинскую помощь, при необходимости отправить пострадавшего в ближайшее лечебное учреждение.</w:t>
      </w:r>
    </w:p>
    <w:p w:rsidR="00D868DC" w:rsidRDefault="00E12CB4" w:rsidP="007909A3">
      <w:pPr>
        <w:spacing w:line="276" w:lineRule="auto"/>
        <w:ind w:firstLine="709"/>
        <w:jc w:val="both"/>
      </w:pPr>
      <w:r>
        <w:t>6</w:t>
      </w:r>
      <w:r w:rsidR="0039154E">
        <w:t>.5. При возникновении пожара необходимо немедленно оповестить Главного эксперта и экспертов. При последующем развитии событий следует руководствоваться указаниями Главного эксперта или эксперта, заменяющего его. Приложить усилия для исключения состояния страха и паники.</w:t>
      </w:r>
    </w:p>
    <w:p w:rsidR="00D868DC" w:rsidRDefault="0039154E" w:rsidP="007909A3">
      <w:pPr>
        <w:spacing w:line="276" w:lineRule="auto"/>
        <w:ind w:firstLine="709"/>
        <w:jc w:val="both"/>
      </w:pPr>
      <w:r>
        <w:t>При обнаружении очага возгорания на конкурсной площадке необходимо любым возможным способом постараться загасить пламя в "зародыше" с обязательным соблюдением мер личной безопасности.</w:t>
      </w:r>
    </w:p>
    <w:p w:rsidR="00D868DC" w:rsidRDefault="0039154E" w:rsidP="007909A3">
      <w:pPr>
        <w:spacing w:line="276" w:lineRule="auto"/>
        <w:ind w:firstLine="709"/>
        <w:jc w:val="both"/>
      </w:pPr>
      <w:r>
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 w:rsidR="00D868DC" w:rsidRDefault="0039154E" w:rsidP="007909A3">
      <w:pPr>
        <w:spacing w:line="276" w:lineRule="auto"/>
        <w:ind w:firstLine="709"/>
        <w:jc w:val="both"/>
      </w:pPr>
      <w:r>
        <w:t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</w:r>
    </w:p>
    <w:p w:rsidR="00D868DC" w:rsidRDefault="00E12CB4" w:rsidP="007909A3">
      <w:pPr>
        <w:spacing w:line="276" w:lineRule="auto"/>
        <w:ind w:firstLine="709"/>
        <w:jc w:val="both"/>
      </w:pPr>
      <w:r>
        <w:t>6</w:t>
      </w:r>
      <w:r w:rsidR="0039154E">
        <w:t>.6. При обнаружении взрывоопасного или подозрительного предмета не подходите близко к нему, предупредите о возможной опасности находящихся поблизости экспертов или обслуживающий персонал.</w:t>
      </w:r>
    </w:p>
    <w:p w:rsidR="00D868DC" w:rsidRDefault="0039154E" w:rsidP="007909A3">
      <w:pPr>
        <w:spacing w:line="276" w:lineRule="auto"/>
        <w:ind w:firstLine="709"/>
        <w:jc w:val="both"/>
      </w:pPr>
      <w:r>
        <w:t xml:space="preserve">При происшествии взрыва необходимо спокойно уточнить обстановку и действовать по указанию экспертов, при необходимости эвакуации возьмите с собой документы и предметы </w:t>
      </w:r>
      <w:r>
        <w:lastRenderedPageBreak/>
        <w:t>первой необходимости, при передвижении соблюдайте осторожность, не трогайте поврежденные конструкции, оголившиеся электрические провода. В разрушенном или поврежденном помещении не следует пользоваться открытым огнем (спичками, зажигалками и т.п.).</w:t>
      </w:r>
    </w:p>
    <w:p w:rsidR="00474B04" w:rsidRDefault="00474B04" w:rsidP="007909A3">
      <w:pPr>
        <w:spacing w:line="276" w:lineRule="auto"/>
        <w:ind w:firstLine="709"/>
        <w:jc w:val="both"/>
      </w:pPr>
    </w:p>
    <w:p w:rsidR="00040D58" w:rsidRDefault="00040D58" w:rsidP="007909A3">
      <w:pPr>
        <w:spacing w:line="276" w:lineRule="auto"/>
        <w:ind w:firstLine="709"/>
        <w:jc w:val="both"/>
      </w:pPr>
    </w:p>
    <w:p w:rsidR="00D868DC" w:rsidRPr="00040D58" w:rsidRDefault="00E12CB4" w:rsidP="007909A3">
      <w:pPr>
        <w:pStyle w:val="2"/>
        <w:spacing w:before="0" w:after="0" w:line="276" w:lineRule="auto"/>
        <w:ind w:firstLine="709"/>
        <w:jc w:val="center"/>
        <w:rPr>
          <w:rFonts w:ascii="Times New Roman" w:hAnsi="Times New Roman"/>
          <w:i w:val="0"/>
          <w:sz w:val="24"/>
          <w:szCs w:val="24"/>
        </w:rPr>
      </w:pPr>
      <w:bookmarkStart w:id="8" w:name="__RefHeading___Toc507427600"/>
      <w:bookmarkEnd w:id="8"/>
      <w:r>
        <w:rPr>
          <w:rFonts w:ascii="Times New Roman" w:hAnsi="Times New Roman"/>
          <w:i w:val="0"/>
          <w:sz w:val="24"/>
          <w:szCs w:val="24"/>
        </w:rPr>
        <w:t>7</w:t>
      </w:r>
      <w:r w:rsidR="0039154E" w:rsidRPr="00040D58">
        <w:rPr>
          <w:rFonts w:ascii="Times New Roman" w:hAnsi="Times New Roman"/>
          <w:i w:val="0"/>
          <w:sz w:val="24"/>
          <w:szCs w:val="24"/>
        </w:rPr>
        <w:t>.Требование охраны труда по окончании работ</w:t>
      </w:r>
      <w:r w:rsidR="00501966">
        <w:rPr>
          <w:rFonts w:ascii="Times New Roman" w:hAnsi="Times New Roman"/>
          <w:i w:val="0"/>
          <w:sz w:val="24"/>
          <w:szCs w:val="24"/>
        </w:rPr>
        <w:t>ы</w:t>
      </w:r>
    </w:p>
    <w:p w:rsidR="00D868DC" w:rsidRDefault="0039154E" w:rsidP="007909A3">
      <w:pPr>
        <w:spacing w:line="276" w:lineRule="auto"/>
        <w:ind w:firstLine="709"/>
        <w:jc w:val="both"/>
      </w:pPr>
      <w:r>
        <w:t>После окончания работ каждый участник обязан:</w:t>
      </w:r>
    </w:p>
    <w:p w:rsidR="00D868DC" w:rsidRDefault="00E12CB4" w:rsidP="007909A3">
      <w:pPr>
        <w:spacing w:line="276" w:lineRule="auto"/>
        <w:ind w:firstLine="709"/>
        <w:jc w:val="both"/>
      </w:pPr>
      <w:r>
        <w:t>7</w:t>
      </w:r>
      <w:r w:rsidR="0039154E">
        <w:t xml:space="preserve">.1. Привести в порядок рабочее место. </w:t>
      </w:r>
    </w:p>
    <w:p w:rsidR="00D868DC" w:rsidRDefault="00E12CB4" w:rsidP="007909A3">
      <w:pPr>
        <w:spacing w:line="276" w:lineRule="auto"/>
        <w:ind w:firstLine="709"/>
        <w:jc w:val="both"/>
      </w:pPr>
      <w:r>
        <w:t>7</w:t>
      </w:r>
      <w:r w:rsidR="0039154E">
        <w:t>.2. Убрать средства индивидуальной защиты в отведенное для хранений место.</w:t>
      </w:r>
    </w:p>
    <w:p w:rsidR="00D868DC" w:rsidRDefault="00E12CB4" w:rsidP="007909A3">
      <w:pPr>
        <w:spacing w:line="276" w:lineRule="auto"/>
        <w:ind w:firstLine="709"/>
        <w:jc w:val="both"/>
      </w:pPr>
      <w:r>
        <w:t>7</w:t>
      </w:r>
      <w:r w:rsidR="0039154E">
        <w:t>.3. Отключить инструмент и оборудование от сети.</w:t>
      </w:r>
    </w:p>
    <w:p w:rsidR="00D868DC" w:rsidRDefault="00E12CB4" w:rsidP="007909A3">
      <w:pPr>
        <w:spacing w:line="276" w:lineRule="auto"/>
        <w:ind w:firstLine="709"/>
        <w:jc w:val="both"/>
      </w:pPr>
      <w:r>
        <w:t>7</w:t>
      </w:r>
      <w:r w:rsidR="0039154E">
        <w:t>.4. Инструмент убрать в специально предназначенное для хранений место.</w:t>
      </w:r>
    </w:p>
    <w:p w:rsidR="00D868DC" w:rsidRDefault="00E12CB4" w:rsidP="007909A3">
      <w:pPr>
        <w:spacing w:line="276" w:lineRule="auto"/>
        <w:ind w:firstLine="709"/>
        <w:jc w:val="both"/>
      </w:pPr>
      <w:r>
        <w:t>7</w:t>
      </w:r>
      <w:r w:rsidR="0039154E">
        <w:t>.5. Сообщить эксперту о выявленных во время выполнения конкурсных заданий неполадках и неисправностях оборудования и инструмента, и других факторах, влияющих на безопасность выполнения конкурсного задания.</w:t>
      </w:r>
      <w:bookmarkStart w:id="9" w:name="__RefHeading___Toc507427601"/>
      <w:bookmarkEnd w:id="9"/>
    </w:p>
    <w:sectPr w:rsidR="00D868DC" w:rsidSect="00C23DF9">
      <w:footerReference w:type="default" r:id="rId13"/>
      <w:footerReference w:type="first" r:id="rId14"/>
      <w:pgSz w:w="11906" w:h="16838"/>
      <w:pgMar w:top="851" w:right="567" w:bottom="851" w:left="1418" w:header="0" w:footer="708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56E" w:rsidRDefault="0085456E">
      <w:r>
        <w:separator/>
      </w:r>
    </w:p>
  </w:endnote>
  <w:endnote w:type="continuationSeparator" w:id="0">
    <w:p w:rsidR="0085456E" w:rsidRDefault="00854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8DC" w:rsidRDefault="00A85885">
    <w:pPr>
      <w:pStyle w:val="ab"/>
      <w:jc w:val="right"/>
    </w:pPr>
    <w:r>
      <w:fldChar w:fldCharType="begin"/>
    </w:r>
    <w:r w:rsidR="0039154E">
      <w:instrText xml:space="preserve"> PAGE </w:instrText>
    </w:r>
    <w:r>
      <w:fldChar w:fldCharType="separate"/>
    </w:r>
    <w:r w:rsidR="006262DD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8DC" w:rsidRDefault="00D868D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56E" w:rsidRDefault="0085456E">
      <w:r>
        <w:separator/>
      </w:r>
    </w:p>
  </w:footnote>
  <w:footnote w:type="continuationSeparator" w:id="0">
    <w:p w:rsidR="0085456E" w:rsidRDefault="00854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7CC6"/>
    <w:multiLevelType w:val="hybridMultilevel"/>
    <w:tmpl w:val="8ED870BC"/>
    <w:lvl w:ilvl="0" w:tplc="FF0C26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12C22"/>
    <w:multiLevelType w:val="hybridMultilevel"/>
    <w:tmpl w:val="93DCE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D2652C"/>
    <w:multiLevelType w:val="hybridMultilevel"/>
    <w:tmpl w:val="087A87C6"/>
    <w:lvl w:ilvl="0" w:tplc="271E126A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566784A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B0A71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610FC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DFE33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BA82C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B7E9A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BCA2E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B94480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6D04347"/>
    <w:multiLevelType w:val="hybridMultilevel"/>
    <w:tmpl w:val="CE620E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68DC"/>
    <w:rsid w:val="00040D58"/>
    <w:rsid w:val="00057BA7"/>
    <w:rsid w:val="000F6FB0"/>
    <w:rsid w:val="001C729F"/>
    <w:rsid w:val="0034523A"/>
    <w:rsid w:val="0034677E"/>
    <w:rsid w:val="0039154E"/>
    <w:rsid w:val="003E339D"/>
    <w:rsid w:val="00474B04"/>
    <w:rsid w:val="004F4D62"/>
    <w:rsid w:val="00501966"/>
    <w:rsid w:val="00523BC6"/>
    <w:rsid w:val="005F0923"/>
    <w:rsid w:val="006262DD"/>
    <w:rsid w:val="00627A27"/>
    <w:rsid w:val="006516C5"/>
    <w:rsid w:val="00782806"/>
    <w:rsid w:val="007909A3"/>
    <w:rsid w:val="007D35FC"/>
    <w:rsid w:val="008271E7"/>
    <w:rsid w:val="0085456E"/>
    <w:rsid w:val="00956B5A"/>
    <w:rsid w:val="00964220"/>
    <w:rsid w:val="00A010BA"/>
    <w:rsid w:val="00A71884"/>
    <w:rsid w:val="00A85885"/>
    <w:rsid w:val="00AD10AE"/>
    <w:rsid w:val="00BF7B3C"/>
    <w:rsid w:val="00C23DF9"/>
    <w:rsid w:val="00CA4917"/>
    <w:rsid w:val="00CE3A2E"/>
    <w:rsid w:val="00D868DC"/>
    <w:rsid w:val="00E12CB4"/>
    <w:rsid w:val="00E2749A"/>
    <w:rsid w:val="00F34D15"/>
    <w:rsid w:val="00FB6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DF9"/>
    <w:rPr>
      <w:rFonts w:eastAsia="Calibri" w:cs="Times New Roman"/>
      <w:lang w:val="ru-RU" w:bidi="ar-SA"/>
    </w:rPr>
  </w:style>
  <w:style w:type="paragraph" w:styleId="1">
    <w:name w:val="heading 1"/>
    <w:basedOn w:val="a"/>
    <w:next w:val="a"/>
    <w:link w:val="11"/>
    <w:qFormat/>
    <w:rsid w:val="00C23DF9"/>
    <w:pPr>
      <w:keepNext/>
      <w:keepLines/>
      <w:numPr>
        <w:numId w:val="1"/>
      </w:numPr>
      <w:spacing w:before="480" w:line="276" w:lineRule="auto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qFormat/>
    <w:rsid w:val="00C23DF9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23DF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23DF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23DF9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C23DF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23DF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23DF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23DF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sid w:val="00C23DF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sid w:val="00C23DF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C23DF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C23DF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C23DF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C23DF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C23DF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C23DF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C23DF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qFormat/>
    <w:rsid w:val="00C23DF9"/>
    <w:rPr>
      <w:rFonts w:eastAsia="Calibri" w:cs="Times New Roman"/>
      <w:lang w:val="ru-RU" w:bidi="ar-SA"/>
    </w:rPr>
  </w:style>
  <w:style w:type="paragraph" w:styleId="a4">
    <w:name w:val="Title"/>
    <w:basedOn w:val="a"/>
    <w:next w:val="a"/>
    <w:link w:val="a5"/>
    <w:uiPriority w:val="10"/>
    <w:qFormat/>
    <w:rsid w:val="00C23DF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link w:val="a4"/>
    <w:uiPriority w:val="10"/>
    <w:rsid w:val="00C23DF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23DF9"/>
    <w:pPr>
      <w:spacing w:before="200" w:after="200"/>
    </w:pPr>
  </w:style>
  <w:style w:type="character" w:customStyle="1" w:styleId="a7">
    <w:name w:val="Подзаголовок Знак"/>
    <w:link w:val="a6"/>
    <w:uiPriority w:val="11"/>
    <w:rsid w:val="00C23DF9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C23DF9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C23DF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23DF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23DF9"/>
    <w:rPr>
      <w:i/>
    </w:rPr>
  </w:style>
  <w:style w:type="character" w:customStyle="1" w:styleId="10">
    <w:name w:val="Верхний колонтитул Знак1"/>
    <w:link w:val="aa"/>
    <w:uiPriority w:val="99"/>
    <w:rsid w:val="00C23DF9"/>
  </w:style>
  <w:style w:type="character" w:customStyle="1" w:styleId="FooterChar">
    <w:name w:val="Footer Char"/>
    <w:uiPriority w:val="99"/>
    <w:rsid w:val="00C23DF9"/>
  </w:style>
  <w:style w:type="character" w:customStyle="1" w:styleId="12">
    <w:name w:val="Нижний колонтитул Знак1"/>
    <w:link w:val="ab"/>
    <w:uiPriority w:val="99"/>
    <w:rsid w:val="00C23DF9"/>
  </w:style>
  <w:style w:type="table" w:styleId="ac">
    <w:name w:val="Table Grid"/>
    <w:uiPriority w:val="59"/>
    <w:rsid w:val="00C23DF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C23DF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C23DF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C23DF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C23DF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rsid w:val="00C23DF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rsid w:val="00C23DF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C23DF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C23DF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C23DF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C23DF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C23DF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C23DF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C23DF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C23DF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C23DF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C23DF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C23DF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C23DF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C23DF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C23DF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C23DF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C23DF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C23DF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C23DF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C23DF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C23DF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C23DF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C23DF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C23DF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C23DF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C23DF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C23DF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C23DF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C23DF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C23DF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C23DF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C23DF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C23DF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C23DF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C23DF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C23DF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C23DF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C23DF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C23DF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C23DF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C23DF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C23DF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C23DF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C23DF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C23DF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C23DF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C23DF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C23DF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C23DF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C23DF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C23DF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C23DF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C23DF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C23DF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C23DF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C23DF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C23DF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C23DF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C23DF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C23DF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C23DF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C23DF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C23DF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C23DF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C23DF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rsid w:val="00C23DF9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C23DF9"/>
    <w:rPr>
      <w:sz w:val="18"/>
    </w:rPr>
  </w:style>
  <w:style w:type="character" w:styleId="af">
    <w:name w:val="footnote reference"/>
    <w:uiPriority w:val="99"/>
    <w:unhideWhenUsed/>
    <w:rsid w:val="00C23DF9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C23DF9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C23DF9"/>
    <w:rPr>
      <w:sz w:val="20"/>
    </w:rPr>
  </w:style>
  <w:style w:type="character" w:styleId="af2">
    <w:name w:val="endnote reference"/>
    <w:uiPriority w:val="99"/>
    <w:semiHidden/>
    <w:unhideWhenUsed/>
    <w:rsid w:val="00C23DF9"/>
    <w:rPr>
      <w:vertAlign w:val="superscript"/>
    </w:rPr>
  </w:style>
  <w:style w:type="paragraph" w:styleId="32">
    <w:name w:val="toc 3"/>
    <w:basedOn w:val="a"/>
    <w:next w:val="a"/>
    <w:uiPriority w:val="39"/>
    <w:unhideWhenUsed/>
    <w:rsid w:val="00C23DF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23DF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23DF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23DF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23DF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23DF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23DF9"/>
    <w:pPr>
      <w:spacing w:after="57"/>
      <w:ind w:left="2268"/>
    </w:pPr>
  </w:style>
  <w:style w:type="paragraph" w:styleId="af3">
    <w:name w:val="TOC Heading"/>
    <w:basedOn w:val="1"/>
    <w:next w:val="a"/>
    <w:qFormat/>
    <w:rsid w:val="00C23DF9"/>
    <w:pPr>
      <w:numPr>
        <w:numId w:val="0"/>
      </w:numPr>
      <w:outlineLvl w:val="9"/>
    </w:pPr>
    <w:rPr>
      <w:rFonts w:cs="Times New Roman"/>
    </w:rPr>
  </w:style>
  <w:style w:type="paragraph" w:styleId="af4">
    <w:name w:val="table of figures"/>
    <w:basedOn w:val="a"/>
    <w:next w:val="a"/>
    <w:uiPriority w:val="99"/>
    <w:unhideWhenUsed/>
    <w:rsid w:val="00C23DF9"/>
  </w:style>
  <w:style w:type="character" w:customStyle="1" w:styleId="WW8Num1z0">
    <w:name w:val="WW8Num1z0"/>
    <w:qFormat/>
    <w:rsid w:val="00C23DF9"/>
    <w:rPr>
      <w:rFonts w:cs="Times New Roman"/>
      <w:color w:val="000000"/>
    </w:rPr>
  </w:style>
  <w:style w:type="character" w:customStyle="1" w:styleId="WW8Num1z1">
    <w:name w:val="WW8Num1z1"/>
    <w:qFormat/>
    <w:rsid w:val="00C23DF9"/>
    <w:rPr>
      <w:rFonts w:ascii="Times New Roman" w:hAnsi="Times New Roman" w:cs="Times New Roman"/>
      <w:color w:val="000000"/>
    </w:rPr>
  </w:style>
  <w:style w:type="character" w:customStyle="1" w:styleId="WW8Num3z0">
    <w:name w:val="WW8Num3z0"/>
    <w:qFormat/>
    <w:rsid w:val="00C23DF9"/>
    <w:rPr>
      <w:rFonts w:ascii="Arial" w:hAnsi="Arial" w:cs="Arial"/>
    </w:rPr>
  </w:style>
  <w:style w:type="character" w:customStyle="1" w:styleId="WW8Num4z0">
    <w:name w:val="WW8Num4z0"/>
    <w:qFormat/>
    <w:rsid w:val="00C23DF9"/>
    <w:rPr>
      <w:rFonts w:ascii="Arial" w:hAnsi="Arial" w:cs="Arial"/>
    </w:rPr>
  </w:style>
  <w:style w:type="character" w:customStyle="1" w:styleId="WW8Num5z0">
    <w:name w:val="WW8Num5z0"/>
    <w:qFormat/>
    <w:rsid w:val="00C23DF9"/>
    <w:rPr>
      <w:rFonts w:ascii="Times New Roman" w:hAnsi="Times New Roman" w:cs="Times New Roman"/>
    </w:rPr>
  </w:style>
  <w:style w:type="character" w:customStyle="1" w:styleId="WW8Num5z1">
    <w:name w:val="WW8Num5z1"/>
    <w:qFormat/>
    <w:rsid w:val="00C23DF9"/>
    <w:rPr>
      <w:rFonts w:ascii="Courier New" w:hAnsi="Courier New" w:cs="Courier New"/>
    </w:rPr>
  </w:style>
  <w:style w:type="character" w:customStyle="1" w:styleId="WW8Num5z2">
    <w:name w:val="WW8Num5z2"/>
    <w:qFormat/>
    <w:rsid w:val="00C23DF9"/>
    <w:rPr>
      <w:rFonts w:ascii="Wingdings" w:hAnsi="Wingdings" w:cs="Wingdings"/>
    </w:rPr>
  </w:style>
  <w:style w:type="character" w:customStyle="1" w:styleId="WW8Num5z3">
    <w:name w:val="WW8Num5z3"/>
    <w:qFormat/>
    <w:rsid w:val="00C23DF9"/>
    <w:rPr>
      <w:rFonts w:ascii="Symbol" w:hAnsi="Symbol" w:cs="Symbol"/>
    </w:rPr>
  </w:style>
  <w:style w:type="character" w:customStyle="1" w:styleId="WW8Num6z0">
    <w:name w:val="WW8Num6z0"/>
    <w:qFormat/>
    <w:rsid w:val="00C23DF9"/>
    <w:rPr>
      <w:rFonts w:cs="Times New Roman"/>
      <w:color w:val="000000"/>
    </w:rPr>
  </w:style>
  <w:style w:type="character" w:customStyle="1" w:styleId="WW8Num7z0">
    <w:name w:val="WW8Num7z0"/>
    <w:qFormat/>
    <w:rsid w:val="00C23DF9"/>
    <w:rPr>
      <w:rFonts w:cs="Times New Roman"/>
      <w:color w:val="000000"/>
    </w:rPr>
  </w:style>
  <w:style w:type="character" w:customStyle="1" w:styleId="WW8Num8z0">
    <w:name w:val="WW8Num8z0"/>
    <w:qFormat/>
    <w:rsid w:val="00C23DF9"/>
    <w:rPr>
      <w:rFonts w:cs="Times New Roman"/>
      <w:color w:val="000000"/>
    </w:rPr>
  </w:style>
  <w:style w:type="character" w:customStyle="1" w:styleId="WW8Num8z1">
    <w:name w:val="WW8Num8z1"/>
    <w:qFormat/>
    <w:rsid w:val="00C23DF9"/>
    <w:rPr>
      <w:rFonts w:ascii="Symbol" w:hAnsi="Symbol" w:cs="Symbol"/>
      <w:color w:val="000000"/>
    </w:rPr>
  </w:style>
  <w:style w:type="character" w:customStyle="1" w:styleId="WW8Num12z0">
    <w:name w:val="WW8Num12z0"/>
    <w:qFormat/>
    <w:rsid w:val="00C23DF9"/>
    <w:rPr>
      <w:rFonts w:cs="Times New Roman"/>
      <w:color w:val="000000"/>
    </w:rPr>
  </w:style>
  <w:style w:type="character" w:customStyle="1" w:styleId="WW8Num13z0">
    <w:name w:val="WW8Num13z0"/>
    <w:qFormat/>
    <w:rsid w:val="00C23DF9"/>
    <w:rPr>
      <w:rFonts w:cs="Times New Roman"/>
      <w:color w:val="000000"/>
    </w:rPr>
  </w:style>
  <w:style w:type="character" w:customStyle="1" w:styleId="WW8Num13z1">
    <w:name w:val="WW8Num13z1"/>
    <w:qFormat/>
    <w:rsid w:val="00C23DF9"/>
    <w:rPr>
      <w:rFonts w:ascii="Symbol" w:hAnsi="Symbol" w:cs="Symbol"/>
      <w:color w:val="000000"/>
    </w:rPr>
  </w:style>
  <w:style w:type="character" w:customStyle="1" w:styleId="WW8Num14z0">
    <w:name w:val="WW8Num14z0"/>
    <w:qFormat/>
    <w:rsid w:val="00C23DF9"/>
    <w:rPr>
      <w:rFonts w:ascii="Symbol" w:hAnsi="Symbol" w:cs="Symbol"/>
    </w:rPr>
  </w:style>
  <w:style w:type="character" w:customStyle="1" w:styleId="WW8Num14z1">
    <w:name w:val="WW8Num14z1"/>
    <w:qFormat/>
    <w:rsid w:val="00C23DF9"/>
    <w:rPr>
      <w:rFonts w:ascii="Courier New" w:hAnsi="Courier New" w:cs="Courier New"/>
    </w:rPr>
  </w:style>
  <w:style w:type="character" w:customStyle="1" w:styleId="WW8Num14z2">
    <w:name w:val="WW8Num14z2"/>
    <w:qFormat/>
    <w:rsid w:val="00C23DF9"/>
    <w:rPr>
      <w:rFonts w:ascii="Wingdings" w:hAnsi="Wingdings" w:cs="Wingdings"/>
    </w:rPr>
  </w:style>
  <w:style w:type="character" w:customStyle="1" w:styleId="WW8Num15z0">
    <w:name w:val="WW8Num15z0"/>
    <w:qFormat/>
    <w:rsid w:val="00C23DF9"/>
    <w:rPr>
      <w:rFonts w:cs="Times New Roman"/>
      <w:color w:val="000000"/>
    </w:rPr>
  </w:style>
  <w:style w:type="character" w:customStyle="1" w:styleId="WW8Num15z1">
    <w:name w:val="WW8Num15z1"/>
    <w:qFormat/>
    <w:rsid w:val="00C23DF9"/>
    <w:rPr>
      <w:rFonts w:ascii="Symbol" w:hAnsi="Symbol" w:cs="Symbol"/>
      <w:color w:val="000000"/>
    </w:rPr>
  </w:style>
  <w:style w:type="character" w:customStyle="1" w:styleId="WW8Num16z0">
    <w:name w:val="WW8Num16z0"/>
    <w:qFormat/>
    <w:rsid w:val="00C23DF9"/>
    <w:rPr>
      <w:rFonts w:cs="Times New Roman"/>
    </w:rPr>
  </w:style>
  <w:style w:type="character" w:customStyle="1" w:styleId="WW8Num17z0">
    <w:name w:val="WW8Num17z0"/>
    <w:qFormat/>
    <w:rsid w:val="00C23DF9"/>
    <w:rPr>
      <w:rFonts w:ascii="Times New Roman" w:hAnsi="Times New Roman" w:cs="Times New Roman"/>
    </w:rPr>
  </w:style>
  <w:style w:type="character" w:customStyle="1" w:styleId="WW8Num17z1">
    <w:name w:val="WW8Num17z1"/>
    <w:qFormat/>
    <w:rsid w:val="00C23DF9"/>
    <w:rPr>
      <w:rFonts w:ascii="Courier New" w:hAnsi="Courier New" w:cs="Courier New"/>
    </w:rPr>
  </w:style>
  <w:style w:type="character" w:customStyle="1" w:styleId="WW8Num17z2">
    <w:name w:val="WW8Num17z2"/>
    <w:qFormat/>
    <w:rsid w:val="00C23DF9"/>
    <w:rPr>
      <w:rFonts w:ascii="Wingdings" w:hAnsi="Wingdings" w:cs="Wingdings"/>
    </w:rPr>
  </w:style>
  <w:style w:type="character" w:customStyle="1" w:styleId="WW8Num17z3">
    <w:name w:val="WW8Num17z3"/>
    <w:qFormat/>
    <w:rsid w:val="00C23DF9"/>
    <w:rPr>
      <w:rFonts w:ascii="Symbol" w:hAnsi="Symbol" w:cs="Symbol"/>
    </w:rPr>
  </w:style>
  <w:style w:type="character" w:customStyle="1" w:styleId="WW8Num18z0">
    <w:name w:val="WW8Num18z0"/>
    <w:qFormat/>
    <w:rsid w:val="00C23DF9"/>
    <w:rPr>
      <w:rFonts w:cs="Times New Roman"/>
    </w:rPr>
  </w:style>
  <w:style w:type="character" w:customStyle="1" w:styleId="WW8Num19z0">
    <w:name w:val="WW8Num19z0"/>
    <w:qFormat/>
    <w:rsid w:val="00C23DF9"/>
    <w:rPr>
      <w:rFonts w:cs="Times New Roman"/>
      <w:color w:val="000000"/>
    </w:rPr>
  </w:style>
  <w:style w:type="character" w:customStyle="1" w:styleId="WW8Num20z0">
    <w:name w:val="WW8Num20z0"/>
    <w:qFormat/>
    <w:rsid w:val="00C23DF9"/>
    <w:rPr>
      <w:rFonts w:ascii="Symbol" w:hAnsi="Symbol" w:cs="Symbol"/>
    </w:rPr>
  </w:style>
  <w:style w:type="character" w:customStyle="1" w:styleId="WW8Num20z1">
    <w:name w:val="WW8Num20z1"/>
    <w:qFormat/>
    <w:rsid w:val="00C23DF9"/>
    <w:rPr>
      <w:rFonts w:ascii="Courier New" w:hAnsi="Courier New" w:cs="Courier New"/>
    </w:rPr>
  </w:style>
  <w:style w:type="character" w:customStyle="1" w:styleId="WW8Num20z2">
    <w:name w:val="WW8Num20z2"/>
    <w:qFormat/>
    <w:rsid w:val="00C23DF9"/>
    <w:rPr>
      <w:rFonts w:ascii="Wingdings" w:hAnsi="Wingdings" w:cs="Wingdings"/>
    </w:rPr>
  </w:style>
  <w:style w:type="character" w:customStyle="1" w:styleId="WW8Num21z0">
    <w:name w:val="WW8Num21z0"/>
    <w:qFormat/>
    <w:rsid w:val="00C23DF9"/>
    <w:rPr>
      <w:rFonts w:ascii="Times New Roman" w:hAnsi="Times New Roman" w:cs="Times New Roman"/>
      <w:b w:val="0"/>
      <w:i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21z1">
    <w:name w:val="WW8Num21z1"/>
    <w:qFormat/>
    <w:rsid w:val="00C23DF9"/>
    <w:rPr>
      <w:rFonts w:ascii="Courier New" w:hAnsi="Courier New" w:cs="Courier New"/>
    </w:rPr>
  </w:style>
  <w:style w:type="character" w:customStyle="1" w:styleId="WW8Num21z2">
    <w:name w:val="WW8Num21z2"/>
    <w:qFormat/>
    <w:rsid w:val="00C23DF9"/>
    <w:rPr>
      <w:rFonts w:ascii="Wingdings" w:hAnsi="Wingdings" w:cs="Wingdings"/>
    </w:rPr>
  </w:style>
  <w:style w:type="character" w:customStyle="1" w:styleId="WW8Num21z3">
    <w:name w:val="WW8Num21z3"/>
    <w:qFormat/>
    <w:rsid w:val="00C23DF9"/>
    <w:rPr>
      <w:rFonts w:ascii="Symbol" w:hAnsi="Symbol" w:cs="Symbol"/>
    </w:rPr>
  </w:style>
  <w:style w:type="character" w:customStyle="1" w:styleId="WW8Num22z0">
    <w:name w:val="WW8Num22z0"/>
    <w:qFormat/>
    <w:rsid w:val="00C23DF9"/>
    <w:rPr>
      <w:rFonts w:ascii="Times New Roman" w:hAnsi="Times New Roman" w:cs="Times New Roman"/>
    </w:rPr>
  </w:style>
  <w:style w:type="character" w:customStyle="1" w:styleId="WW8Num22z1">
    <w:name w:val="WW8Num22z1"/>
    <w:qFormat/>
    <w:rsid w:val="00C23DF9"/>
    <w:rPr>
      <w:rFonts w:ascii="Courier New" w:hAnsi="Courier New" w:cs="Courier New"/>
    </w:rPr>
  </w:style>
  <w:style w:type="character" w:customStyle="1" w:styleId="WW8Num22z2">
    <w:name w:val="WW8Num22z2"/>
    <w:qFormat/>
    <w:rsid w:val="00C23DF9"/>
    <w:rPr>
      <w:rFonts w:ascii="Wingdings" w:hAnsi="Wingdings" w:cs="Wingdings"/>
    </w:rPr>
  </w:style>
  <w:style w:type="character" w:customStyle="1" w:styleId="WW8Num22z3">
    <w:name w:val="WW8Num22z3"/>
    <w:qFormat/>
    <w:rsid w:val="00C23DF9"/>
    <w:rPr>
      <w:rFonts w:ascii="Symbol" w:hAnsi="Symbol" w:cs="Symbol"/>
    </w:rPr>
  </w:style>
  <w:style w:type="character" w:customStyle="1" w:styleId="af5">
    <w:name w:val="Текст выноски Знак"/>
    <w:qFormat/>
    <w:rsid w:val="00C23DF9"/>
    <w:rPr>
      <w:rFonts w:ascii="Tahoma" w:hAnsi="Tahoma" w:cs="Tahoma"/>
      <w:sz w:val="16"/>
      <w:szCs w:val="16"/>
      <w:lang w:val="en-US"/>
    </w:rPr>
  </w:style>
  <w:style w:type="character" w:customStyle="1" w:styleId="apple-converted-space">
    <w:name w:val="apple-converted-space"/>
    <w:basedOn w:val="a0"/>
    <w:qFormat/>
    <w:rsid w:val="00C23DF9"/>
  </w:style>
  <w:style w:type="character" w:customStyle="1" w:styleId="af6">
    <w:name w:val="Верхний колонтитул Знак"/>
    <w:qFormat/>
    <w:rsid w:val="00C23DF9"/>
    <w:rPr>
      <w:rFonts w:ascii="Calibri" w:hAnsi="Calibri" w:cs="Calibri"/>
      <w:sz w:val="22"/>
      <w:szCs w:val="22"/>
      <w:lang w:val="ru-RU" w:bidi="ar-SA"/>
    </w:rPr>
  </w:style>
  <w:style w:type="character" w:customStyle="1" w:styleId="af7">
    <w:name w:val="Нижний колонтитул Знак"/>
    <w:qFormat/>
    <w:rsid w:val="00C23DF9"/>
    <w:rPr>
      <w:rFonts w:ascii="Calibri" w:hAnsi="Calibri" w:cs="Calibri"/>
      <w:sz w:val="22"/>
      <w:szCs w:val="22"/>
      <w:lang w:val="ru-RU" w:bidi="ar-SA"/>
    </w:rPr>
  </w:style>
  <w:style w:type="character" w:customStyle="1" w:styleId="13">
    <w:name w:val="Заголовок 1 Знак"/>
    <w:qFormat/>
    <w:rsid w:val="00C23DF9"/>
    <w:rPr>
      <w:rFonts w:ascii="Cambria" w:hAnsi="Cambria" w:cs="Cambria"/>
      <w:b/>
      <w:bCs/>
      <w:color w:val="365F91"/>
      <w:sz w:val="28"/>
      <w:szCs w:val="28"/>
      <w:lang w:val="ru-RU" w:bidi="ar-SA"/>
    </w:rPr>
  </w:style>
  <w:style w:type="character" w:styleId="af8">
    <w:name w:val="Hyperlink"/>
    <w:uiPriority w:val="99"/>
    <w:rsid w:val="00C23DF9"/>
    <w:rPr>
      <w:color w:val="0000FF"/>
      <w:u w:val="single"/>
    </w:rPr>
  </w:style>
  <w:style w:type="character" w:customStyle="1" w:styleId="23">
    <w:name w:val="Заголовок 2 Знак"/>
    <w:qFormat/>
    <w:rsid w:val="00C23D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IndexLink">
    <w:name w:val="Index Link"/>
    <w:qFormat/>
    <w:rsid w:val="00C23DF9"/>
  </w:style>
  <w:style w:type="paragraph" w:customStyle="1" w:styleId="Heading">
    <w:name w:val="Heading"/>
    <w:basedOn w:val="a"/>
    <w:next w:val="af9"/>
    <w:qFormat/>
    <w:rsid w:val="00C23DF9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9">
    <w:name w:val="Body Text"/>
    <w:basedOn w:val="a"/>
    <w:rsid w:val="00C23DF9"/>
    <w:pPr>
      <w:spacing w:after="140" w:line="276" w:lineRule="auto"/>
    </w:pPr>
  </w:style>
  <w:style w:type="paragraph" w:styleId="afa">
    <w:name w:val="List"/>
    <w:basedOn w:val="af9"/>
    <w:rsid w:val="00C23DF9"/>
  </w:style>
  <w:style w:type="paragraph" w:styleId="afb">
    <w:name w:val="caption"/>
    <w:basedOn w:val="a"/>
    <w:qFormat/>
    <w:rsid w:val="00C23DF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C23DF9"/>
    <w:pPr>
      <w:suppressLineNumbers/>
    </w:pPr>
  </w:style>
  <w:style w:type="paragraph" w:styleId="afc">
    <w:name w:val="List Paragraph"/>
    <w:basedOn w:val="a"/>
    <w:qFormat/>
    <w:rsid w:val="00C23DF9"/>
    <w:pPr>
      <w:ind w:left="720"/>
    </w:pPr>
  </w:style>
  <w:style w:type="paragraph" w:styleId="afd">
    <w:name w:val="Balloon Text"/>
    <w:basedOn w:val="a"/>
    <w:qFormat/>
    <w:rsid w:val="00C23DF9"/>
    <w:rPr>
      <w:rFonts w:ascii="Tahoma" w:hAnsi="Tahoma" w:cs="Tahoma"/>
      <w:sz w:val="16"/>
      <w:szCs w:val="16"/>
    </w:rPr>
  </w:style>
  <w:style w:type="paragraph" w:customStyle="1" w:styleId="otekstj">
    <w:name w:val="otekstj"/>
    <w:basedOn w:val="a"/>
    <w:qFormat/>
    <w:rsid w:val="00C23DF9"/>
    <w:pPr>
      <w:spacing w:before="280" w:after="280"/>
    </w:pPr>
    <w:rPr>
      <w:rFonts w:eastAsia="Times New Roman"/>
    </w:rPr>
  </w:style>
  <w:style w:type="paragraph" w:customStyle="1" w:styleId="HeaderandFooter">
    <w:name w:val="Header and Footer"/>
    <w:basedOn w:val="a"/>
    <w:qFormat/>
    <w:rsid w:val="00C23DF9"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link w:val="10"/>
    <w:rsid w:val="00C23DF9"/>
    <w:pPr>
      <w:tabs>
        <w:tab w:val="center" w:pos="4677"/>
        <w:tab w:val="right" w:pos="9355"/>
      </w:tabs>
    </w:pPr>
    <w:rPr>
      <w:rFonts w:ascii="Calibri" w:eastAsia="Times New Roman" w:hAnsi="Calibri" w:cs="Calibri"/>
      <w:sz w:val="22"/>
      <w:szCs w:val="22"/>
    </w:rPr>
  </w:style>
  <w:style w:type="paragraph" w:styleId="ab">
    <w:name w:val="footer"/>
    <w:basedOn w:val="a"/>
    <w:link w:val="12"/>
    <w:rsid w:val="00C23DF9"/>
    <w:pPr>
      <w:tabs>
        <w:tab w:val="center" w:pos="4677"/>
        <w:tab w:val="right" w:pos="9355"/>
      </w:tabs>
    </w:pPr>
    <w:rPr>
      <w:rFonts w:ascii="Calibri" w:eastAsia="Times New Roman" w:hAnsi="Calibri" w:cs="Calibri"/>
      <w:sz w:val="22"/>
      <w:szCs w:val="22"/>
    </w:rPr>
  </w:style>
  <w:style w:type="paragraph" w:styleId="14">
    <w:name w:val="toc 1"/>
    <w:basedOn w:val="a"/>
    <w:next w:val="a"/>
    <w:uiPriority w:val="39"/>
    <w:rsid w:val="00C23DF9"/>
  </w:style>
  <w:style w:type="paragraph" w:styleId="24">
    <w:name w:val="toc 2"/>
    <w:basedOn w:val="a"/>
    <w:next w:val="a"/>
    <w:uiPriority w:val="39"/>
    <w:rsid w:val="00C23DF9"/>
    <w:pPr>
      <w:ind w:left="240"/>
    </w:pPr>
  </w:style>
  <w:style w:type="paragraph" w:styleId="afe">
    <w:name w:val="Normal (Web)"/>
    <w:basedOn w:val="a"/>
    <w:qFormat/>
    <w:rsid w:val="00C23DF9"/>
    <w:pPr>
      <w:spacing w:before="280" w:after="280"/>
    </w:pPr>
    <w:rPr>
      <w:rFonts w:eastAsia="Times New Roman"/>
    </w:rPr>
  </w:style>
  <w:style w:type="paragraph" w:customStyle="1" w:styleId="TableContents">
    <w:name w:val="Table Contents"/>
    <w:basedOn w:val="a"/>
    <w:qFormat/>
    <w:rsid w:val="00C23DF9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C23DF9"/>
    <w:pPr>
      <w:jc w:val="center"/>
    </w:pPr>
    <w:rPr>
      <w:b/>
      <w:bCs/>
    </w:rPr>
  </w:style>
  <w:style w:type="numbering" w:customStyle="1" w:styleId="WW8Num1">
    <w:name w:val="WW8Num1"/>
    <w:qFormat/>
    <w:rsid w:val="00C23DF9"/>
  </w:style>
  <w:style w:type="numbering" w:customStyle="1" w:styleId="WW8Num2">
    <w:name w:val="WW8Num2"/>
    <w:qFormat/>
    <w:rsid w:val="00C23DF9"/>
  </w:style>
  <w:style w:type="numbering" w:customStyle="1" w:styleId="WW8Num3">
    <w:name w:val="WW8Num3"/>
    <w:qFormat/>
    <w:rsid w:val="00C23DF9"/>
  </w:style>
  <w:style w:type="numbering" w:customStyle="1" w:styleId="WW8Num4">
    <w:name w:val="WW8Num4"/>
    <w:qFormat/>
    <w:rsid w:val="00C23DF9"/>
  </w:style>
  <w:style w:type="numbering" w:customStyle="1" w:styleId="WW8Num5">
    <w:name w:val="WW8Num5"/>
    <w:qFormat/>
    <w:rsid w:val="00C23DF9"/>
  </w:style>
  <w:style w:type="numbering" w:customStyle="1" w:styleId="WW8Num6">
    <w:name w:val="WW8Num6"/>
    <w:qFormat/>
    <w:rsid w:val="00C23DF9"/>
  </w:style>
  <w:style w:type="numbering" w:customStyle="1" w:styleId="WW8Num7">
    <w:name w:val="WW8Num7"/>
    <w:qFormat/>
    <w:rsid w:val="00C23DF9"/>
  </w:style>
  <w:style w:type="numbering" w:customStyle="1" w:styleId="WW8Num8">
    <w:name w:val="WW8Num8"/>
    <w:qFormat/>
    <w:rsid w:val="00C23DF9"/>
  </w:style>
  <w:style w:type="numbering" w:customStyle="1" w:styleId="WW8Num9">
    <w:name w:val="WW8Num9"/>
    <w:qFormat/>
    <w:rsid w:val="00C23DF9"/>
  </w:style>
  <w:style w:type="numbering" w:customStyle="1" w:styleId="WW8Num10">
    <w:name w:val="WW8Num10"/>
    <w:qFormat/>
    <w:rsid w:val="00C23DF9"/>
  </w:style>
  <w:style w:type="numbering" w:customStyle="1" w:styleId="WW8Num11">
    <w:name w:val="WW8Num11"/>
    <w:qFormat/>
    <w:rsid w:val="00C23DF9"/>
  </w:style>
  <w:style w:type="numbering" w:customStyle="1" w:styleId="WW8Num12">
    <w:name w:val="WW8Num12"/>
    <w:qFormat/>
    <w:rsid w:val="00C23DF9"/>
  </w:style>
  <w:style w:type="numbering" w:customStyle="1" w:styleId="WW8Num13">
    <w:name w:val="WW8Num13"/>
    <w:qFormat/>
    <w:rsid w:val="00C23DF9"/>
  </w:style>
  <w:style w:type="numbering" w:customStyle="1" w:styleId="WW8Num14">
    <w:name w:val="WW8Num14"/>
    <w:qFormat/>
    <w:rsid w:val="00C23DF9"/>
  </w:style>
  <w:style w:type="numbering" w:customStyle="1" w:styleId="WW8Num15">
    <w:name w:val="WW8Num15"/>
    <w:qFormat/>
    <w:rsid w:val="00C23DF9"/>
  </w:style>
  <w:style w:type="numbering" w:customStyle="1" w:styleId="WW8Num16">
    <w:name w:val="WW8Num16"/>
    <w:qFormat/>
    <w:rsid w:val="00C23DF9"/>
  </w:style>
  <w:style w:type="numbering" w:customStyle="1" w:styleId="WW8Num17">
    <w:name w:val="WW8Num17"/>
    <w:qFormat/>
    <w:rsid w:val="00C23DF9"/>
  </w:style>
  <w:style w:type="numbering" w:customStyle="1" w:styleId="WW8Num18">
    <w:name w:val="WW8Num18"/>
    <w:qFormat/>
    <w:rsid w:val="00C23DF9"/>
  </w:style>
  <w:style w:type="numbering" w:customStyle="1" w:styleId="WW8Num19">
    <w:name w:val="WW8Num19"/>
    <w:qFormat/>
    <w:rsid w:val="00C23DF9"/>
  </w:style>
  <w:style w:type="numbering" w:customStyle="1" w:styleId="WW8Num20">
    <w:name w:val="WW8Num20"/>
    <w:qFormat/>
    <w:rsid w:val="00C23DF9"/>
  </w:style>
  <w:style w:type="numbering" w:customStyle="1" w:styleId="WW8Num21">
    <w:name w:val="WW8Num21"/>
    <w:qFormat/>
    <w:rsid w:val="00C23DF9"/>
  </w:style>
  <w:style w:type="numbering" w:customStyle="1" w:styleId="WW8Num22">
    <w:name w:val="WW8Num22"/>
    <w:qFormat/>
    <w:rsid w:val="00C23D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10</Pages>
  <Words>2844</Words>
  <Characters>16215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ГАПОУ СПО СО ЕЭТК</Company>
  <LinksUpToDate>false</LinksUpToDate>
  <CharactersWithSpaces>19021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Наталья Петровна Овчинникова</dc:creator>
  <cp:keywords/>
  <dc:description/>
  <cp:lastModifiedBy>Анастасия Владимировна Ковинова</cp:lastModifiedBy>
  <cp:revision>12</cp:revision>
  <dcterms:created xsi:type="dcterms:W3CDTF">2023-12-14T13:16:00Z</dcterms:created>
  <dcterms:modified xsi:type="dcterms:W3CDTF">2026-01-19T03:47:00Z</dcterms:modified>
  <dc:language>en-US</dc:language>
</cp:coreProperties>
</file>