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89F1" w14:textId="64B33F87" w:rsidR="005C2E38" w:rsidRDefault="005C2E38" w:rsidP="005C2E3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C2E38">
        <w:rPr>
          <w:rFonts w:ascii="Times New Roman" w:hAnsi="Times New Roman" w:cs="Times New Roman"/>
          <w:b/>
          <w:sz w:val="28"/>
        </w:rPr>
        <w:t>39.02.01 Социальная работа</w:t>
      </w:r>
    </w:p>
    <w:p w14:paraId="4B99037F" w14:textId="77777777" w:rsidR="007754F8" w:rsidRDefault="007754F8" w:rsidP="005C2E3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9755B44" w14:textId="4827F6BA" w:rsidR="005C2E38" w:rsidRDefault="00E71B45" w:rsidP="005C2E38">
      <w:pPr>
        <w:pStyle w:val="a3"/>
        <w:jc w:val="center"/>
        <w:rPr>
          <w:rFonts w:ascii="Times New Roman" w:hAnsi="Times New Roman" w:cs="Times New Roman"/>
          <w:sz w:val="28"/>
        </w:rPr>
      </w:pPr>
      <w:r w:rsidRPr="007754F8">
        <w:rPr>
          <w:rFonts w:ascii="Times New Roman" w:hAnsi="Times New Roman" w:cs="Times New Roman"/>
          <w:sz w:val="28"/>
        </w:rPr>
        <w:t>Квалификация: специалист по социальной работе</w:t>
      </w:r>
    </w:p>
    <w:p w14:paraId="4031245F" w14:textId="77777777" w:rsidR="007754F8" w:rsidRPr="007754F8" w:rsidRDefault="007754F8" w:rsidP="005C2E38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62"/>
      </w:tblGrid>
      <w:tr w:rsidR="005C2E38" w:rsidRPr="007754F8" w14:paraId="2238911D" w14:textId="77777777" w:rsidTr="007754F8">
        <w:trPr>
          <w:trHeight w:val="829"/>
        </w:trPr>
        <w:tc>
          <w:tcPr>
            <w:tcW w:w="1555" w:type="dxa"/>
            <w:shd w:val="clear" w:color="auto" w:fill="auto"/>
            <w:vAlign w:val="center"/>
          </w:tcPr>
          <w:p w14:paraId="148B7BC5" w14:textId="11E309BD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180304" w14:textId="4DF95BB2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5C2E38" w:rsidRPr="007754F8" w14:paraId="798EE19F" w14:textId="77777777" w:rsidTr="005C2E38">
        <w:trPr>
          <w:trHeight w:val="300"/>
        </w:trPr>
        <w:tc>
          <w:tcPr>
            <w:tcW w:w="1555" w:type="dxa"/>
            <w:vAlign w:val="center"/>
            <w:hideMark/>
          </w:tcPr>
          <w:p w14:paraId="5B79A0CE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6662" w:type="dxa"/>
            <w:vAlign w:val="center"/>
            <w:hideMark/>
          </w:tcPr>
          <w:p w14:paraId="641AF752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5C2E38" w:rsidRPr="007754F8" w14:paraId="628AA4AB" w14:textId="77777777" w:rsidTr="005C2E38">
        <w:trPr>
          <w:trHeight w:val="300"/>
        </w:trPr>
        <w:tc>
          <w:tcPr>
            <w:tcW w:w="1555" w:type="dxa"/>
            <w:vAlign w:val="center"/>
            <w:hideMark/>
          </w:tcPr>
          <w:p w14:paraId="797292FC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6662" w:type="dxa"/>
            <w:vAlign w:val="center"/>
            <w:hideMark/>
          </w:tcPr>
          <w:p w14:paraId="3B7DC210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 дисциплины</w:t>
            </w:r>
          </w:p>
        </w:tc>
      </w:tr>
      <w:tr w:rsidR="005C2E38" w:rsidRPr="007754F8" w14:paraId="611A9B29" w14:textId="77777777" w:rsidTr="005C2E38">
        <w:trPr>
          <w:trHeight w:val="300"/>
        </w:trPr>
        <w:tc>
          <w:tcPr>
            <w:tcW w:w="1555" w:type="dxa"/>
            <w:vAlign w:val="center"/>
            <w:hideMark/>
          </w:tcPr>
          <w:p w14:paraId="7BDC318C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6662" w:type="dxa"/>
            <w:vAlign w:val="center"/>
            <w:hideMark/>
          </w:tcPr>
          <w:p w14:paraId="4965CA9C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C2E38" w:rsidRPr="007754F8" w14:paraId="6E93FE82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54BF6197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D0FB4B2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5C2E38" w:rsidRPr="007754F8" w14:paraId="53331E21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3E97A601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AC85A0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5C2E38" w:rsidRPr="007754F8" w14:paraId="2D17FF9B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6B17B26D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724E2A8" w14:textId="05D826E5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C2E38" w:rsidRPr="007754F8" w14:paraId="64C5FDED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0CB5961C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D4C5783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анализа; геометрия</w:t>
            </w:r>
          </w:p>
        </w:tc>
      </w:tr>
      <w:tr w:rsidR="005C2E38" w:rsidRPr="007754F8" w14:paraId="7DC12971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1AAB55ED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A0C1CFF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5C2E38" w:rsidRPr="007754F8" w14:paraId="0D09268F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765FC6D7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35C0A6F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</w:tr>
      <w:tr w:rsidR="005C2E38" w:rsidRPr="007754F8" w14:paraId="7CECB920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3318F472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F66919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bookmarkStart w:id="0" w:name="_GoBack"/>
            <w:bookmarkEnd w:id="0"/>
          </w:p>
        </w:tc>
      </w:tr>
      <w:tr w:rsidR="005C2E38" w:rsidRPr="007754F8" w14:paraId="57220B84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20870E51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83CFF7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защита Родины</w:t>
            </w:r>
          </w:p>
        </w:tc>
      </w:tr>
      <w:tr w:rsidR="005C2E38" w:rsidRPr="007754F8" w14:paraId="4E201F94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5020AE47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0CAC624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5C2E38" w:rsidRPr="007754F8" w14:paraId="3E86F019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41685C10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BA0AFD9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5C2E38" w:rsidRPr="007754F8" w14:paraId="771FBFB3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59B5C7DF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DC19938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5C2E38" w:rsidRPr="007754F8" w14:paraId="710A5E8A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180A2560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848845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5C2E38" w:rsidRPr="007754F8" w14:paraId="61213E49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35D9B8E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C97A852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5C2E38" w:rsidRPr="007754F8" w14:paraId="5CD5E03B" w14:textId="77777777" w:rsidTr="005C2E38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5F50F5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14:paraId="0AB1AA10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циклов</w:t>
            </w:r>
          </w:p>
        </w:tc>
      </w:tr>
      <w:tr w:rsidR="005C2E38" w:rsidRPr="007754F8" w14:paraId="4957016E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14082F06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900A8C3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5C2E38" w:rsidRPr="007754F8" w14:paraId="1FAD1CAB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29DEA278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D0B9056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5C2E38" w:rsidRPr="007754F8" w14:paraId="19170F30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4F319566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C3D5C9F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5C2E38" w:rsidRPr="007754F8" w14:paraId="671F7F6C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24AE6C98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288D9FC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5C2E38" w:rsidRPr="007754F8" w14:paraId="149F52D1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3E683B22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FB16C94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5C2E38" w:rsidRPr="007754F8" w14:paraId="445F3ECA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3F38E8BA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5450862" w14:textId="77777777" w:rsidR="005C2E38" w:rsidRPr="007754F8" w:rsidRDefault="005C2E38" w:rsidP="005C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5C2E38" w:rsidRPr="007754F8" w14:paraId="5349F1BC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14F8A526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1E46D83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5C2E38" w:rsidRPr="007754F8" w14:paraId="5E3A83DE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56CBAD82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ECC49DD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социальной работы</w:t>
            </w:r>
          </w:p>
        </w:tc>
      </w:tr>
      <w:tr w:rsidR="005C2E38" w:rsidRPr="007754F8" w14:paraId="2946DF7A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05E1BAA9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FC2A529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социальной работы</w:t>
            </w:r>
          </w:p>
        </w:tc>
      </w:tr>
      <w:tr w:rsidR="005C2E38" w:rsidRPr="007754F8" w14:paraId="2C1ECE46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1EF80D09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D18D136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5C2E38" w:rsidRPr="007754F8" w14:paraId="5E9E5016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34DC1C1C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6662" w:type="dxa"/>
            <w:shd w:val="clear" w:color="auto" w:fill="auto"/>
            <w:hideMark/>
          </w:tcPr>
          <w:p w14:paraId="7B2F3F5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социальной медицины.</w:t>
            </w:r>
          </w:p>
        </w:tc>
      </w:tr>
      <w:tr w:rsidR="005C2E38" w:rsidRPr="007754F8" w14:paraId="04DCB076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7A734783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6662" w:type="dxa"/>
            <w:shd w:val="clear" w:color="auto" w:fill="auto"/>
            <w:hideMark/>
          </w:tcPr>
          <w:p w14:paraId="338B5F88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документоведения и делопроизводства в социальной работе.</w:t>
            </w:r>
          </w:p>
        </w:tc>
      </w:tr>
      <w:tr w:rsidR="005C2E38" w:rsidRPr="007754F8" w14:paraId="46318586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216A605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8FF5376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учебно-исследовательской деятельности.</w:t>
            </w:r>
          </w:p>
        </w:tc>
      </w:tr>
      <w:tr w:rsidR="005C2E38" w:rsidRPr="007754F8" w14:paraId="13C5B021" w14:textId="77777777" w:rsidTr="005C2E38">
        <w:trPr>
          <w:trHeight w:val="495"/>
        </w:trPr>
        <w:tc>
          <w:tcPr>
            <w:tcW w:w="1555" w:type="dxa"/>
            <w:shd w:val="clear" w:color="auto" w:fill="auto"/>
            <w:vAlign w:val="center"/>
            <w:hideMark/>
          </w:tcPr>
          <w:p w14:paraId="74DC2D3C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14:paraId="3DC0428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специалиста по социальной работе</w:t>
            </w:r>
          </w:p>
        </w:tc>
      </w:tr>
      <w:tr w:rsidR="005C2E38" w:rsidRPr="007754F8" w14:paraId="426F4A5E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2202AF77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C123B06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поведение на рынке труда в социальной сфере</w:t>
            </w:r>
          </w:p>
        </w:tc>
      </w:tr>
      <w:tr w:rsidR="005C2E38" w:rsidRPr="007754F8" w14:paraId="300268B5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4284D549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6662" w:type="dxa"/>
            <w:shd w:val="clear" w:color="auto" w:fill="auto"/>
            <w:hideMark/>
          </w:tcPr>
          <w:p w14:paraId="7CF722E3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5C2E38" w:rsidRPr="007754F8" w14:paraId="53581200" w14:textId="77777777" w:rsidTr="005C2E38">
        <w:trPr>
          <w:trHeight w:val="765"/>
        </w:trPr>
        <w:tc>
          <w:tcPr>
            <w:tcW w:w="1555" w:type="dxa"/>
            <w:shd w:val="clear" w:color="auto" w:fill="auto"/>
            <w:vAlign w:val="center"/>
            <w:hideMark/>
          </w:tcPr>
          <w:p w14:paraId="6777C689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ПМ.01</w:t>
            </w:r>
          </w:p>
        </w:tc>
        <w:tc>
          <w:tcPr>
            <w:tcW w:w="6662" w:type="dxa"/>
            <w:shd w:val="clear" w:color="auto" w:fill="auto"/>
            <w:hideMark/>
          </w:tcPr>
          <w:p w14:paraId="79086D5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социальных услуг гражданам в различных формах социального обслуживания</w:t>
            </w:r>
          </w:p>
        </w:tc>
      </w:tr>
      <w:tr w:rsidR="005C2E38" w:rsidRPr="007754F8" w14:paraId="5F597896" w14:textId="77777777" w:rsidTr="005C2E38">
        <w:trPr>
          <w:trHeight w:val="765"/>
        </w:trPr>
        <w:tc>
          <w:tcPr>
            <w:tcW w:w="1555" w:type="dxa"/>
            <w:shd w:val="clear" w:color="auto" w:fill="auto"/>
            <w:vAlign w:val="center"/>
            <w:hideMark/>
          </w:tcPr>
          <w:p w14:paraId="74B77106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6662" w:type="dxa"/>
            <w:shd w:val="clear" w:color="auto" w:fill="auto"/>
            <w:hideMark/>
          </w:tcPr>
          <w:p w14:paraId="3C77EA04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Социально-правовые и законодательные основы предоставления социальных услуг лицам пожилого возраста и инвалидам</w:t>
            </w:r>
          </w:p>
        </w:tc>
      </w:tr>
      <w:tr w:rsidR="005C2E38" w:rsidRPr="007754F8" w14:paraId="587DE6FC" w14:textId="77777777" w:rsidTr="005C2E38">
        <w:trPr>
          <w:trHeight w:val="765"/>
        </w:trPr>
        <w:tc>
          <w:tcPr>
            <w:tcW w:w="1555" w:type="dxa"/>
            <w:shd w:val="clear" w:color="auto" w:fill="auto"/>
            <w:vAlign w:val="center"/>
            <w:hideMark/>
          </w:tcPr>
          <w:p w14:paraId="06740A3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6662" w:type="dxa"/>
            <w:shd w:val="clear" w:color="auto" w:fill="auto"/>
            <w:hideMark/>
          </w:tcPr>
          <w:p w14:paraId="2CB936F4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Социально-правовая и законодательная основы социальной работы с семьей и </w:t>
            </w:r>
            <w:proofErr w:type="gramStart"/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proofErr w:type="gramEnd"/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лицами из групп риска.</w:t>
            </w:r>
          </w:p>
        </w:tc>
      </w:tr>
      <w:tr w:rsidR="005C2E38" w:rsidRPr="007754F8" w14:paraId="06647385" w14:textId="77777777" w:rsidTr="005C2E38">
        <w:trPr>
          <w:trHeight w:val="765"/>
        </w:trPr>
        <w:tc>
          <w:tcPr>
            <w:tcW w:w="1555" w:type="dxa"/>
            <w:shd w:val="clear" w:color="auto" w:fill="auto"/>
            <w:vAlign w:val="center"/>
            <w:hideMark/>
          </w:tcPr>
          <w:p w14:paraId="71134229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6662" w:type="dxa"/>
            <w:shd w:val="clear" w:color="auto" w:fill="auto"/>
            <w:hideMark/>
          </w:tcPr>
          <w:p w14:paraId="0ADE1F53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социальной работы с лицами пожилого возраста и инвалидами. Социальный патронат лиц пожилого возраста и инвалидов.</w:t>
            </w:r>
          </w:p>
        </w:tc>
      </w:tr>
      <w:tr w:rsidR="005C2E38" w:rsidRPr="007754F8" w14:paraId="4049E79F" w14:textId="77777777" w:rsidTr="005C2E38">
        <w:trPr>
          <w:trHeight w:val="765"/>
        </w:trPr>
        <w:tc>
          <w:tcPr>
            <w:tcW w:w="1555" w:type="dxa"/>
            <w:shd w:val="clear" w:color="auto" w:fill="auto"/>
            <w:vAlign w:val="center"/>
            <w:hideMark/>
          </w:tcPr>
          <w:p w14:paraId="56B069E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6662" w:type="dxa"/>
            <w:shd w:val="clear" w:color="auto" w:fill="auto"/>
            <w:hideMark/>
          </w:tcPr>
          <w:p w14:paraId="48DC237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социальной работы с семьей и детьми. Социальный патронат различных типов семей и детей.</w:t>
            </w:r>
          </w:p>
        </w:tc>
      </w:tr>
      <w:tr w:rsidR="005C2E38" w:rsidRPr="007754F8" w14:paraId="2E99F8B0" w14:textId="77777777" w:rsidTr="005C2E38">
        <w:trPr>
          <w:trHeight w:val="765"/>
        </w:trPr>
        <w:tc>
          <w:tcPr>
            <w:tcW w:w="1555" w:type="dxa"/>
            <w:shd w:val="clear" w:color="auto" w:fill="auto"/>
            <w:vAlign w:val="center"/>
            <w:hideMark/>
          </w:tcPr>
          <w:p w14:paraId="6E47929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01.05</w:t>
            </w:r>
          </w:p>
        </w:tc>
        <w:tc>
          <w:tcPr>
            <w:tcW w:w="6662" w:type="dxa"/>
            <w:shd w:val="clear" w:color="auto" w:fill="auto"/>
            <w:hideMark/>
          </w:tcPr>
          <w:p w14:paraId="4AD027F7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социальной работы с лицами из групп риска, попавшими в ТЖС. Социальный патронат лиц из групп риска.</w:t>
            </w:r>
          </w:p>
        </w:tc>
      </w:tr>
      <w:tr w:rsidR="005C2E38" w:rsidRPr="007754F8" w14:paraId="43050B77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63E63620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6662" w:type="dxa"/>
            <w:shd w:val="clear" w:color="auto" w:fill="auto"/>
            <w:hideMark/>
          </w:tcPr>
          <w:p w14:paraId="11B760B0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5C2E38" w:rsidRPr="007754F8" w14:paraId="3E7F5DC2" w14:textId="77777777" w:rsidTr="005C2E38">
        <w:trPr>
          <w:trHeight w:val="480"/>
        </w:trPr>
        <w:tc>
          <w:tcPr>
            <w:tcW w:w="1555" w:type="dxa"/>
            <w:shd w:val="clear" w:color="auto" w:fill="auto"/>
            <w:vAlign w:val="center"/>
            <w:hideMark/>
          </w:tcPr>
          <w:p w14:paraId="3395B1A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0CDB402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работ </w:t>
            </w:r>
            <w:proofErr w:type="gramStart"/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 должности</w:t>
            </w:r>
            <w:proofErr w:type="gramEnd"/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служащего Социальный работник</w:t>
            </w:r>
          </w:p>
        </w:tc>
      </w:tr>
      <w:tr w:rsidR="005C2E38" w:rsidRPr="007754F8" w14:paraId="002BDF2F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373CBBAF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FF90B1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Социальный работник</w:t>
            </w:r>
          </w:p>
        </w:tc>
      </w:tr>
      <w:tr w:rsidR="005C2E38" w:rsidRPr="007754F8" w14:paraId="6DB9926D" w14:textId="77777777" w:rsidTr="005C2E38">
        <w:trPr>
          <w:trHeight w:val="510"/>
        </w:trPr>
        <w:tc>
          <w:tcPr>
            <w:tcW w:w="1555" w:type="dxa"/>
            <w:shd w:val="clear" w:color="auto" w:fill="auto"/>
            <w:vAlign w:val="center"/>
            <w:hideMark/>
          </w:tcPr>
          <w:p w14:paraId="2E1DAF6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3DF6F31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медико-социальных услуг лицам пожилого возраста и инвалидам на дому</w:t>
            </w:r>
          </w:p>
        </w:tc>
      </w:tr>
      <w:tr w:rsidR="005C2E38" w:rsidRPr="007754F8" w14:paraId="4C7857DB" w14:textId="77777777" w:rsidTr="005C2E38">
        <w:trPr>
          <w:trHeight w:val="765"/>
        </w:trPr>
        <w:tc>
          <w:tcPr>
            <w:tcW w:w="1555" w:type="dxa"/>
            <w:shd w:val="clear" w:color="auto" w:fill="auto"/>
            <w:vAlign w:val="center"/>
            <w:hideMark/>
          </w:tcPr>
          <w:p w14:paraId="03334175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062E1AB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социальных услуг на дому гражданам, признанным находящимся в трудной жизненной ситуации</w:t>
            </w:r>
          </w:p>
        </w:tc>
      </w:tr>
      <w:tr w:rsidR="005C2E38" w:rsidRPr="007754F8" w14:paraId="7A8703DA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3FCF4B45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6662" w:type="dxa"/>
            <w:shd w:val="clear" w:color="auto" w:fill="auto"/>
            <w:hideMark/>
          </w:tcPr>
          <w:p w14:paraId="0E876053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5C2E38" w:rsidRPr="007754F8" w14:paraId="4940E639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28ABA8C6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6662" w:type="dxa"/>
            <w:shd w:val="clear" w:color="auto" w:fill="auto"/>
            <w:hideMark/>
          </w:tcPr>
          <w:p w14:paraId="5C768108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5C2E38" w:rsidRPr="007754F8" w14:paraId="6E285639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7C794ACC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437724A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Преддипломная практика </w:t>
            </w:r>
          </w:p>
        </w:tc>
      </w:tr>
      <w:tr w:rsidR="005C2E38" w:rsidRPr="007754F8" w14:paraId="30757CCA" w14:textId="77777777" w:rsidTr="005C2E38">
        <w:trPr>
          <w:trHeight w:val="300"/>
        </w:trPr>
        <w:tc>
          <w:tcPr>
            <w:tcW w:w="1555" w:type="dxa"/>
            <w:shd w:val="clear" w:color="auto" w:fill="auto"/>
            <w:vAlign w:val="center"/>
            <w:hideMark/>
          </w:tcPr>
          <w:p w14:paraId="1C80C4A4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3048BD7" w14:textId="77777777" w:rsidR="005C2E38" w:rsidRPr="007754F8" w:rsidRDefault="005C2E38" w:rsidP="005C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14:paraId="6C8721D5" w14:textId="77777777" w:rsidR="00F2097A" w:rsidRDefault="00F2097A"/>
    <w:sectPr w:rsidR="00F2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6"/>
    <w:rsid w:val="00293B36"/>
    <w:rsid w:val="005C2E38"/>
    <w:rsid w:val="007754F8"/>
    <w:rsid w:val="00E71B45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E8D"/>
  <w15:chartTrackingRefBased/>
  <w15:docId w15:val="{C2C824A4-DB68-4E39-967A-02EBBE7E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ТГ</dc:creator>
  <cp:keywords/>
  <dc:description/>
  <cp:lastModifiedBy>Романова ТГ</cp:lastModifiedBy>
  <cp:revision>3</cp:revision>
  <dcterms:created xsi:type="dcterms:W3CDTF">2025-12-05T07:47:00Z</dcterms:created>
  <dcterms:modified xsi:type="dcterms:W3CDTF">2025-12-06T01:40:00Z</dcterms:modified>
</cp:coreProperties>
</file>