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34D" w:rsidRDefault="0097434D" w:rsidP="0097434D">
      <w:pPr>
        <w:pStyle w:val="ae"/>
        <w:jc w:val="center"/>
        <w:rPr>
          <w:rFonts w:ascii="Times New Roman" w:hAnsi="Times New Roman"/>
          <w:sz w:val="28"/>
          <w:szCs w:val="28"/>
        </w:rPr>
      </w:pPr>
      <w:r>
        <w:rPr>
          <w:rFonts w:ascii="Times New Roman" w:hAnsi="Times New Roman"/>
          <w:sz w:val="28"/>
          <w:szCs w:val="28"/>
        </w:rPr>
        <w:t>Государственное бюджетное профессиональное образовательное учрежде</w:t>
      </w:r>
      <w:r w:rsidR="00D37F9C">
        <w:rPr>
          <w:rFonts w:ascii="Times New Roman" w:hAnsi="Times New Roman"/>
          <w:sz w:val="28"/>
          <w:szCs w:val="28"/>
        </w:rPr>
        <w:t>ние Иркутской области «</w:t>
      </w:r>
      <w:proofErr w:type="spellStart"/>
      <w:r w:rsidR="00FF6C95">
        <w:rPr>
          <w:rFonts w:ascii="Times New Roman" w:hAnsi="Times New Roman"/>
          <w:sz w:val="28"/>
          <w:szCs w:val="28"/>
        </w:rPr>
        <w:t>Боханский</w:t>
      </w:r>
      <w:proofErr w:type="spellEnd"/>
      <w:r w:rsidR="00FF6C95">
        <w:rPr>
          <w:rFonts w:ascii="Times New Roman" w:hAnsi="Times New Roman"/>
          <w:sz w:val="28"/>
          <w:szCs w:val="28"/>
        </w:rPr>
        <w:t xml:space="preserve"> </w:t>
      </w:r>
      <w:r>
        <w:rPr>
          <w:rFonts w:ascii="Times New Roman" w:hAnsi="Times New Roman"/>
          <w:sz w:val="28"/>
          <w:szCs w:val="28"/>
        </w:rPr>
        <w:t>педаг</w:t>
      </w:r>
      <w:r w:rsidR="00D37F9C">
        <w:rPr>
          <w:rFonts w:ascii="Times New Roman" w:hAnsi="Times New Roman"/>
          <w:sz w:val="28"/>
          <w:szCs w:val="28"/>
        </w:rPr>
        <w:t>огический колледж</w:t>
      </w:r>
    </w:p>
    <w:p w:rsidR="006A56BC" w:rsidRPr="00232567" w:rsidRDefault="00332F31" w:rsidP="0097434D">
      <w:pPr>
        <w:pStyle w:val="ae"/>
        <w:jc w:val="center"/>
        <w:rPr>
          <w:rFonts w:ascii="Times New Roman" w:hAnsi="Times New Roman"/>
          <w:sz w:val="28"/>
          <w:szCs w:val="28"/>
        </w:rPr>
      </w:pPr>
      <w:r>
        <w:rPr>
          <w:rFonts w:ascii="Times New Roman" w:hAnsi="Times New Roman"/>
          <w:sz w:val="28"/>
          <w:szCs w:val="28"/>
        </w:rPr>
        <w:t>и</w:t>
      </w:r>
      <w:r w:rsidR="006A56BC">
        <w:rPr>
          <w:rFonts w:ascii="Times New Roman" w:hAnsi="Times New Roman"/>
          <w:sz w:val="28"/>
          <w:szCs w:val="28"/>
        </w:rPr>
        <w:t>м. Д. Банзарова»</w:t>
      </w:r>
    </w:p>
    <w:p w:rsidR="0097434D" w:rsidRPr="00232567" w:rsidRDefault="0097434D" w:rsidP="0097434D">
      <w:pPr>
        <w:tabs>
          <w:tab w:val="left" w:pos="9638"/>
        </w:tabs>
        <w:ind w:right="-1"/>
        <w:jc w:val="center"/>
        <w:rPr>
          <w:rFonts w:ascii="Times New Roman" w:hAnsi="Times New Roman" w:cs="Times New Roman"/>
          <w:bCs/>
          <w:sz w:val="28"/>
          <w:szCs w:val="28"/>
        </w:rPr>
      </w:pPr>
    </w:p>
    <w:p w:rsidR="0097434D" w:rsidRPr="00232567" w:rsidRDefault="0097434D" w:rsidP="0097434D">
      <w:pPr>
        <w:tabs>
          <w:tab w:val="left" w:pos="9638"/>
        </w:tabs>
        <w:ind w:right="-1"/>
        <w:jc w:val="center"/>
        <w:rPr>
          <w:rFonts w:ascii="Times New Roman" w:hAnsi="Times New Roman" w:cs="Times New Roman"/>
          <w:bCs/>
          <w:sz w:val="28"/>
          <w:szCs w:val="28"/>
        </w:rPr>
      </w:pPr>
    </w:p>
    <w:p w:rsidR="0097434D" w:rsidRPr="00232567" w:rsidRDefault="0097434D" w:rsidP="0097434D">
      <w:pPr>
        <w:tabs>
          <w:tab w:val="left" w:pos="9638"/>
        </w:tabs>
        <w:ind w:right="-1"/>
        <w:jc w:val="center"/>
        <w:rPr>
          <w:rFonts w:ascii="Times New Roman" w:hAnsi="Times New Roman" w:cs="Times New Roman"/>
          <w:bCs/>
          <w:sz w:val="28"/>
          <w:szCs w:val="28"/>
        </w:rPr>
      </w:pPr>
    </w:p>
    <w:p w:rsidR="0097434D" w:rsidRDefault="0097434D" w:rsidP="0097434D">
      <w:pPr>
        <w:tabs>
          <w:tab w:val="left" w:pos="9638"/>
        </w:tabs>
        <w:ind w:right="-1"/>
        <w:jc w:val="center"/>
        <w:rPr>
          <w:rFonts w:ascii="Times New Roman" w:hAnsi="Times New Roman" w:cs="Times New Roman"/>
          <w:bCs/>
          <w:sz w:val="28"/>
          <w:szCs w:val="28"/>
        </w:rPr>
      </w:pPr>
    </w:p>
    <w:p w:rsidR="0097434D" w:rsidRPr="00232567" w:rsidRDefault="0097434D" w:rsidP="0097434D">
      <w:pPr>
        <w:tabs>
          <w:tab w:val="left" w:pos="9638"/>
        </w:tabs>
        <w:ind w:right="-1"/>
        <w:jc w:val="center"/>
        <w:rPr>
          <w:rFonts w:ascii="Times New Roman" w:hAnsi="Times New Roman" w:cs="Times New Roman"/>
          <w:bCs/>
          <w:sz w:val="28"/>
          <w:szCs w:val="28"/>
        </w:rPr>
      </w:pPr>
    </w:p>
    <w:p w:rsidR="0097434D" w:rsidRPr="00232567" w:rsidRDefault="0097434D" w:rsidP="0097434D">
      <w:pPr>
        <w:tabs>
          <w:tab w:val="left" w:pos="9638"/>
        </w:tabs>
        <w:ind w:right="-1"/>
        <w:jc w:val="center"/>
        <w:rPr>
          <w:rFonts w:ascii="Times New Roman" w:hAnsi="Times New Roman" w:cs="Times New Roman"/>
          <w:bCs/>
          <w:sz w:val="28"/>
          <w:szCs w:val="28"/>
        </w:rPr>
      </w:pPr>
    </w:p>
    <w:p w:rsidR="0097434D" w:rsidRPr="00232567" w:rsidRDefault="0097434D" w:rsidP="0097434D">
      <w:pPr>
        <w:tabs>
          <w:tab w:val="left" w:pos="9638"/>
        </w:tabs>
        <w:ind w:right="-1"/>
        <w:rPr>
          <w:rFonts w:ascii="Times New Roman" w:hAnsi="Times New Roman" w:cs="Times New Roman"/>
          <w:bCs/>
          <w:sz w:val="28"/>
          <w:szCs w:val="28"/>
        </w:rPr>
      </w:pPr>
    </w:p>
    <w:p w:rsidR="0097434D" w:rsidRPr="00232567" w:rsidRDefault="0097434D" w:rsidP="0097434D">
      <w:pPr>
        <w:tabs>
          <w:tab w:val="right" w:leader="underscore" w:pos="8505"/>
        </w:tabs>
        <w:jc w:val="center"/>
        <w:rPr>
          <w:rFonts w:ascii="Times New Roman" w:hAnsi="Times New Roman" w:cs="Times New Roman"/>
          <w:bCs/>
          <w:sz w:val="28"/>
          <w:szCs w:val="28"/>
        </w:rPr>
      </w:pPr>
    </w:p>
    <w:p w:rsidR="0097434D" w:rsidRPr="00D63F54" w:rsidRDefault="0097434D" w:rsidP="0097434D">
      <w:pPr>
        <w:pStyle w:val="ae"/>
        <w:spacing w:line="276" w:lineRule="auto"/>
        <w:jc w:val="center"/>
        <w:rPr>
          <w:rFonts w:ascii="Times New Roman" w:hAnsi="Times New Roman"/>
          <w:sz w:val="28"/>
          <w:szCs w:val="28"/>
        </w:rPr>
      </w:pPr>
      <w:r w:rsidRPr="00D63F54">
        <w:rPr>
          <w:rFonts w:ascii="Times New Roman" w:hAnsi="Times New Roman"/>
          <w:sz w:val="28"/>
          <w:szCs w:val="28"/>
        </w:rPr>
        <w:t>РАБОЧАЯ ПРОГРАММА УЧЕБНОЙ И ПРОИЗВОДСТВЕННОЙ</w:t>
      </w:r>
    </w:p>
    <w:p w:rsidR="0097434D" w:rsidRPr="00D63F54" w:rsidRDefault="0097434D" w:rsidP="0097434D">
      <w:pPr>
        <w:pStyle w:val="ae"/>
        <w:spacing w:line="276" w:lineRule="auto"/>
        <w:jc w:val="center"/>
        <w:rPr>
          <w:rFonts w:ascii="Times New Roman" w:hAnsi="Times New Roman"/>
          <w:sz w:val="28"/>
          <w:szCs w:val="28"/>
        </w:rPr>
      </w:pPr>
      <w:r w:rsidRPr="00D63F54">
        <w:rPr>
          <w:rFonts w:ascii="Times New Roman" w:hAnsi="Times New Roman"/>
          <w:sz w:val="28"/>
          <w:szCs w:val="28"/>
        </w:rPr>
        <w:t>ПРАКТИКИ</w:t>
      </w:r>
      <w:r w:rsidRPr="005D3B94">
        <w:t xml:space="preserve"> </w:t>
      </w:r>
      <w:r w:rsidRPr="005D3B94">
        <w:rPr>
          <w:rFonts w:ascii="Times New Roman" w:hAnsi="Times New Roman"/>
          <w:sz w:val="28"/>
          <w:szCs w:val="28"/>
        </w:rPr>
        <w:t>ПО ПРОФЕССИОНАЛЬНОМУ МОДУЛЮ</w:t>
      </w:r>
    </w:p>
    <w:p w:rsidR="004C3295" w:rsidRDefault="00425155" w:rsidP="000221AA">
      <w:pPr>
        <w:pStyle w:val="ConsPlusNonformat"/>
        <w:widowControl/>
        <w:spacing w:line="276" w:lineRule="auto"/>
        <w:jc w:val="center"/>
        <w:rPr>
          <w:rFonts w:ascii="Times New Roman" w:hAnsi="Times New Roman" w:cs="Times New Roman"/>
          <w:bCs/>
          <w:sz w:val="28"/>
          <w:szCs w:val="28"/>
        </w:rPr>
      </w:pPr>
      <w:r>
        <w:rPr>
          <w:rFonts w:ascii="Times New Roman" w:hAnsi="Times New Roman" w:cs="Times New Roman"/>
          <w:bCs/>
          <w:sz w:val="28"/>
          <w:szCs w:val="28"/>
        </w:rPr>
        <w:t xml:space="preserve">ПМ.04 </w:t>
      </w:r>
      <w:r w:rsidRPr="004C3295">
        <w:rPr>
          <w:rFonts w:ascii="Times New Roman" w:hAnsi="Times New Roman" w:cs="Times New Roman"/>
          <w:bCs/>
          <w:sz w:val="28"/>
          <w:szCs w:val="28"/>
        </w:rPr>
        <w:t>О</w:t>
      </w:r>
      <w:r w:rsidR="000221AA" w:rsidRPr="004C3295">
        <w:rPr>
          <w:rFonts w:ascii="Times New Roman" w:hAnsi="Times New Roman" w:cs="Times New Roman"/>
          <w:bCs/>
          <w:sz w:val="28"/>
          <w:szCs w:val="28"/>
        </w:rPr>
        <w:t xml:space="preserve">рганизация воспитательного процесса детей раннего и дошкольного возраста в </w:t>
      </w:r>
      <w:r w:rsidR="000221AA">
        <w:rPr>
          <w:rFonts w:ascii="Times New Roman" w:hAnsi="Times New Roman" w:cs="Times New Roman"/>
          <w:bCs/>
          <w:sz w:val="28"/>
          <w:szCs w:val="28"/>
        </w:rPr>
        <w:t>ДОО</w:t>
      </w:r>
    </w:p>
    <w:p w:rsidR="0097434D" w:rsidRPr="00232567" w:rsidRDefault="0097434D" w:rsidP="00780237">
      <w:pPr>
        <w:pStyle w:val="ConsPlusNonformat"/>
        <w:widowControl/>
        <w:spacing w:line="276" w:lineRule="auto"/>
        <w:jc w:val="center"/>
        <w:rPr>
          <w:rFonts w:ascii="Times New Roman" w:hAnsi="Times New Roman" w:cs="Times New Roman"/>
          <w:bCs/>
          <w:sz w:val="28"/>
          <w:szCs w:val="28"/>
          <w:u w:val="single"/>
        </w:rPr>
      </w:pPr>
      <w:proofErr w:type="gramStart"/>
      <w:r w:rsidRPr="00232567">
        <w:rPr>
          <w:rFonts w:ascii="Times New Roman" w:hAnsi="Times New Roman" w:cs="Times New Roman"/>
          <w:bCs/>
          <w:sz w:val="28"/>
          <w:szCs w:val="28"/>
        </w:rPr>
        <w:t xml:space="preserve">Специальность  </w:t>
      </w:r>
      <w:r w:rsidRPr="00232567">
        <w:rPr>
          <w:rFonts w:ascii="Times New Roman" w:hAnsi="Times New Roman" w:cs="Times New Roman"/>
          <w:sz w:val="28"/>
          <w:szCs w:val="28"/>
        </w:rPr>
        <w:t>44.02.01</w:t>
      </w:r>
      <w:proofErr w:type="gramEnd"/>
      <w:r w:rsidRPr="00232567">
        <w:rPr>
          <w:rFonts w:ascii="Times New Roman" w:hAnsi="Times New Roman" w:cs="Times New Roman"/>
          <w:sz w:val="28"/>
          <w:szCs w:val="28"/>
        </w:rPr>
        <w:t xml:space="preserve"> Дошкольное образование</w:t>
      </w:r>
    </w:p>
    <w:p w:rsidR="0097434D" w:rsidRPr="00232567" w:rsidRDefault="0097434D" w:rsidP="0097434D">
      <w:pPr>
        <w:rPr>
          <w:rFonts w:ascii="Times New Roman" w:hAnsi="Times New Roman" w:cs="Times New Roman"/>
          <w:bCs/>
          <w:sz w:val="28"/>
          <w:szCs w:val="28"/>
        </w:rPr>
      </w:pPr>
    </w:p>
    <w:p w:rsidR="0097434D" w:rsidRPr="00232567" w:rsidRDefault="0097434D" w:rsidP="0097434D">
      <w:pPr>
        <w:rPr>
          <w:rFonts w:ascii="Times New Roman" w:hAnsi="Times New Roman" w:cs="Times New Roman"/>
          <w:bCs/>
          <w:sz w:val="28"/>
          <w:szCs w:val="28"/>
        </w:rPr>
      </w:pPr>
    </w:p>
    <w:p w:rsidR="0097434D" w:rsidRPr="00232567" w:rsidRDefault="0097434D" w:rsidP="0097434D">
      <w:pPr>
        <w:rPr>
          <w:rFonts w:ascii="Times New Roman" w:hAnsi="Times New Roman" w:cs="Times New Roman"/>
          <w:bCs/>
          <w:sz w:val="28"/>
          <w:szCs w:val="28"/>
        </w:rPr>
      </w:pPr>
    </w:p>
    <w:p w:rsidR="0097434D" w:rsidRPr="00232567" w:rsidRDefault="0097434D" w:rsidP="0097434D">
      <w:pPr>
        <w:rPr>
          <w:rFonts w:ascii="Times New Roman" w:hAnsi="Times New Roman" w:cs="Times New Roman"/>
          <w:bCs/>
          <w:sz w:val="28"/>
          <w:szCs w:val="28"/>
        </w:rPr>
      </w:pPr>
    </w:p>
    <w:p w:rsidR="0097434D" w:rsidRPr="00232567" w:rsidRDefault="0097434D" w:rsidP="0097434D">
      <w:pPr>
        <w:jc w:val="both"/>
        <w:rPr>
          <w:rFonts w:ascii="Times New Roman" w:hAnsi="Times New Roman" w:cs="Times New Roman"/>
          <w:sz w:val="28"/>
          <w:szCs w:val="28"/>
        </w:rPr>
      </w:pPr>
      <w:r w:rsidRPr="00232567">
        <w:rPr>
          <w:rFonts w:ascii="Times New Roman" w:hAnsi="Times New Roman" w:cs="Times New Roman"/>
          <w:sz w:val="28"/>
          <w:szCs w:val="28"/>
        </w:rPr>
        <w:t xml:space="preserve"> </w:t>
      </w:r>
    </w:p>
    <w:p w:rsidR="0097434D" w:rsidRPr="00232567" w:rsidRDefault="0097434D" w:rsidP="0097434D">
      <w:pPr>
        <w:rPr>
          <w:rFonts w:ascii="Times New Roman" w:hAnsi="Times New Roman" w:cs="Times New Roman"/>
          <w:b/>
          <w:bCs/>
          <w:sz w:val="28"/>
          <w:szCs w:val="28"/>
        </w:rPr>
      </w:pPr>
    </w:p>
    <w:p w:rsidR="0097434D" w:rsidRPr="00232567" w:rsidRDefault="0097434D" w:rsidP="0097434D">
      <w:pPr>
        <w:rPr>
          <w:rFonts w:ascii="Times New Roman" w:hAnsi="Times New Roman" w:cs="Times New Roman"/>
          <w:b/>
          <w:bCs/>
          <w:sz w:val="28"/>
          <w:szCs w:val="28"/>
        </w:rPr>
      </w:pPr>
    </w:p>
    <w:p w:rsidR="0097434D" w:rsidRPr="00232567" w:rsidRDefault="0097434D" w:rsidP="0097434D">
      <w:pPr>
        <w:rPr>
          <w:rFonts w:ascii="Times New Roman" w:hAnsi="Times New Roman" w:cs="Times New Roman"/>
          <w:bCs/>
          <w:sz w:val="28"/>
          <w:szCs w:val="28"/>
          <w:u w:val="single"/>
        </w:rPr>
      </w:pPr>
      <w:r w:rsidRPr="00232567">
        <w:rPr>
          <w:rFonts w:ascii="Times New Roman" w:hAnsi="Times New Roman" w:cs="Times New Roman"/>
          <w:b/>
          <w:bCs/>
          <w:sz w:val="28"/>
          <w:szCs w:val="28"/>
        </w:rPr>
        <w:t xml:space="preserve"> </w:t>
      </w:r>
    </w:p>
    <w:p w:rsidR="0097434D" w:rsidRDefault="0097434D" w:rsidP="0097434D">
      <w:pPr>
        <w:tabs>
          <w:tab w:val="right" w:leader="underscore" w:pos="8505"/>
        </w:tabs>
        <w:jc w:val="center"/>
        <w:rPr>
          <w:rFonts w:ascii="Times New Roman" w:hAnsi="Times New Roman" w:cs="Times New Roman"/>
          <w:bCs/>
          <w:sz w:val="28"/>
          <w:szCs w:val="28"/>
        </w:rPr>
      </w:pPr>
      <w:r w:rsidRPr="00232567">
        <w:rPr>
          <w:rFonts w:ascii="Times New Roman" w:hAnsi="Times New Roman" w:cs="Times New Roman"/>
          <w:bCs/>
          <w:sz w:val="28"/>
          <w:szCs w:val="28"/>
        </w:rPr>
        <w:t xml:space="preserve"> </w:t>
      </w:r>
    </w:p>
    <w:p w:rsidR="000221AA" w:rsidRPr="00232567" w:rsidRDefault="000221AA" w:rsidP="0097434D">
      <w:pPr>
        <w:tabs>
          <w:tab w:val="right" w:leader="underscore" w:pos="8505"/>
        </w:tabs>
        <w:jc w:val="center"/>
        <w:rPr>
          <w:rFonts w:ascii="Times New Roman" w:hAnsi="Times New Roman" w:cs="Times New Roman"/>
          <w:bCs/>
          <w:sz w:val="28"/>
          <w:szCs w:val="28"/>
        </w:rPr>
      </w:pPr>
    </w:p>
    <w:p w:rsidR="0097434D" w:rsidRDefault="0097434D" w:rsidP="0097434D">
      <w:pPr>
        <w:rPr>
          <w:rFonts w:ascii="Times New Roman" w:hAnsi="Times New Roman" w:cs="Times New Roman"/>
          <w:bCs/>
          <w:sz w:val="28"/>
          <w:szCs w:val="28"/>
        </w:rPr>
      </w:pPr>
    </w:p>
    <w:p w:rsidR="000221AA" w:rsidRPr="00232567" w:rsidRDefault="000221AA" w:rsidP="0097434D">
      <w:pPr>
        <w:rPr>
          <w:rFonts w:ascii="Times New Roman" w:hAnsi="Times New Roman" w:cs="Times New Roman"/>
          <w:bCs/>
          <w:sz w:val="28"/>
          <w:szCs w:val="28"/>
        </w:rPr>
      </w:pPr>
    </w:p>
    <w:p w:rsidR="0097434D" w:rsidRDefault="0097434D" w:rsidP="0097434D">
      <w:pPr>
        <w:tabs>
          <w:tab w:val="right" w:leader="underscore" w:pos="8505"/>
        </w:tabs>
        <w:jc w:val="center"/>
        <w:rPr>
          <w:rFonts w:ascii="Times New Roman" w:hAnsi="Times New Roman" w:cs="Times New Roman"/>
          <w:bCs/>
          <w:sz w:val="28"/>
          <w:szCs w:val="28"/>
        </w:rPr>
      </w:pPr>
      <w:r>
        <w:rPr>
          <w:rFonts w:ascii="Times New Roman" w:hAnsi="Times New Roman" w:cs="Times New Roman"/>
          <w:bCs/>
          <w:sz w:val="28"/>
          <w:szCs w:val="28"/>
        </w:rPr>
        <w:t>20</w:t>
      </w:r>
      <w:r w:rsidR="00FF6C95">
        <w:rPr>
          <w:rFonts w:ascii="Times New Roman" w:hAnsi="Times New Roman" w:cs="Times New Roman"/>
          <w:bCs/>
          <w:sz w:val="28"/>
          <w:szCs w:val="28"/>
        </w:rPr>
        <w:t>2</w:t>
      </w:r>
      <w:r w:rsidR="001E556D">
        <w:rPr>
          <w:rFonts w:ascii="Times New Roman" w:hAnsi="Times New Roman" w:cs="Times New Roman"/>
          <w:bCs/>
          <w:sz w:val="28"/>
          <w:szCs w:val="28"/>
        </w:rPr>
        <w:t>5</w:t>
      </w:r>
      <w:r>
        <w:rPr>
          <w:rFonts w:ascii="Times New Roman" w:hAnsi="Times New Roman" w:cs="Times New Roman"/>
          <w:bCs/>
          <w:sz w:val="28"/>
          <w:szCs w:val="28"/>
        </w:rPr>
        <w:t xml:space="preserve"> г.</w:t>
      </w:r>
    </w:p>
    <w:p w:rsidR="00D76096" w:rsidRPr="0095493C" w:rsidRDefault="00D76096" w:rsidP="00D76096">
      <w:pPr>
        <w:tabs>
          <w:tab w:val="right" w:leader="underscore" w:pos="8505"/>
        </w:tabs>
        <w:jc w:val="both"/>
        <w:rPr>
          <w:rFonts w:ascii="Times New Roman" w:hAnsi="Times New Roman" w:cs="Times New Roman"/>
          <w:sz w:val="28"/>
          <w:szCs w:val="28"/>
        </w:rPr>
      </w:pPr>
      <w:r w:rsidRPr="0095493C">
        <w:rPr>
          <w:rFonts w:ascii="Times New Roman" w:hAnsi="Times New Roman" w:cs="Times New Roman"/>
          <w:sz w:val="28"/>
          <w:szCs w:val="28"/>
        </w:rPr>
        <w:lastRenderedPageBreak/>
        <w:t>Рабочая программа учебной и производственной практики разработана на основе Федерального государственного образовательного стандарта (далее –ФГОС) по специальности среднего профессионального образования (далее СПО) 44.02.0</w:t>
      </w:r>
      <w:r>
        <w:rPr>
          <w:rFonts w:ascii="Times New Roman" w:hAnsi="Times New Roman" w:cs="Times New Roman"/>
          <w:sz w:val="28"/>
          <w:szCs w:val="28"/>
        </w:rPr>
        <w:t>1</w:t>
      </w:r>
      <w:r w:rsidRPr="0095493C">
        <w:rPr>
          <w:rFonts w:ascii="Times New Roman" w:hAnsi="Times New Roman" w:cs="Times New Roman"/>
          <w:sz w:val="28"/>
          <w:szCs w:val="28"/>
        </w:rPr>
        <w:t xml:space="preserve"> </w:t>
      </w:r>
      <w:r>
        <w:rPr>
          <w:rFonts w:ascii="Times New Roman" w:hAnsi="Times New Roman" w:cs="Times New Roman"/>
          <w:sz w:val="28"/>
          <w:szCs w:val="28"/>
        </w:rPr>
        <w:t>Дошкольное образование</w:t>
      </w:r>
      <w:r w:rsidRPr="0095493C">
        <w:rPr>
          <w:rFonts w:ascii="Times New Roman" w:hAnsi="Times New Roman" w:cs="Times New Roman"/>
          <w:sz w:val="28"/>
          <w:szCs w:val="28"/>
        </w:rPr>
        <w:t>.</w:t>
      </w:r>
    </w:p>
    <w:p w:rsidR="00D76096" w:rsidRPr="0095493C" w:rsidRDefault="00D76096" w:rsidP="00D76096">
      <w:pPr>
        <w:tabs>
          <w:tab w:val="right" w:leader="underscore" w:pos="8505"/>
        </w:tabs>
        <w:jc w:val="both"/>
        <w:rPr>
          <w:rFonts w:ascii="Times New Roman" w:hAnsi="Times New Roman" w:cs="Times New Roman"/>
          <w:sz w:val="28"/>
          <w:szCs w:val="28"/>
        </w:rPr>
      </w:pPr>
    </w:p>
    <w:p w:rsidR="00D76096" w:rsidRPr="0095493C" w:rsidRDefault="00D76096" w:rsidP="00D76096">
      <w:pPr>
        <w:tabs>
          <w:tab w:val="right" w:leader="underscore" w:pos="8505"/>
        </w:tabs>
        <w:jc w:val="both"/>
        <w:rPr>
          <w:rFonts w:ascii="Times New Roman" w:hAnsi="Times New Roman" w:cs="Times New Roman"/>
          <w:sz w:val="28"/>
          <w:szCs w:val="28"/>
        </w:rPr>
      </w:pPr>
    </w:p>
    <w:p w:rsidR="00D76096" w:rsidRPr="0095493C" w:rsidRDefault="00D76096" w:rsidP="00D76096">
      <w:pPr>
        <w:tabs>
          <w:tab w:val="right" w:leader="underscore" w:pos="8505"/>
        </w:tabs>
        <w:jc w:val="both"/>
        <w:rPr>
          <w:rFonts w:ascii="Times New Roman" w:hAnsi="Times New Roman" w:cs="Times New Roman"/>
          <w:sz w:val="28"/>
          <w:szCs w:val="28"/>
        </w:rPr>
      </w:pPr>
    </w:p>
    <w:p w:rsidR="00D76096" w:rsidRPr="0095493C" w:rsidRDefault="00D76096" w:rsidP="00D76096">
      <w:pPr>
        <w:tabs>
          <w:tab w:val="right" w:leader="underscore" w:pos="8505"/>
        </w:tabs>
        <w:jc w:val="both"/>
        <w:rPr>
          <w:rFonts w:ascii="Times New Roman" w:hAnsi="Times New Roman" w:cs="Times New Roman"/>
          <w:sz w:val="28"/>
          <w:szCs w:val="28"/>
        </w:rPr>
      </w:pPr>
      <w:r w:rsidRPr="0095493C">
        <w:rPr>
          <w:rFonts w:ascii="Times New Roman" w:hAnsi="Times New Roman" w:cs="Times New Roman"/>
          <w:sz w:val="28"/>
          <w:szCs w:val="28"/>
        </w:rPr>
        <w:t xml:space="preserve">Организация – </w:t>
      </w:r>
      <w:proofErr w:type="gramStart"/>
      <w:r w:rsidRPr="0095493C">
        <w:rPr>
          <w:rFonts w:ascii="Times New Roman" w:hAnsi="Times New Roman" w:cs="Times New Roman"/>
          <w:sz w:val="28"/>
          <w:szCs w:val="28"/>
        </w:rPr>
        <w:t>разработчик :</w:t>
      </w:r>
      <w:proofErr w:type="gramEnd"/>
      <w:r w:rsidRPr="0095493C">
        <w:rPr>
          <w:rFonts w:ascii="Times New Roman" w:hAnsi="Times New Roman" w:cs="Times New Roman"/>
          <w:sz w:val="28"/>
          <w:szCs w:val="28"/>
        </w:rPr>
        <w:t xml:space="preserve"> Государственное бюджетное профессиональное образовательное учреждение Иркутской области «</w:t>
      </w:r>
      <w:proofErr w:type="spellStart"/>
      <w:r w:rsidRPr="0095493C">
        <w:rPr>
          <w:rFonts w:ascii="Times New Roman" w:hAnsi="Times New Roman" w:cs="Times New Roman"/>
          <w:sz w:val="28"/>
          <w:szCs w:val="28"/>
        </w:rPr>
        <w:t>Боханский</w:t>
      </w:r>
      <w:proofErr w:type="spellEnd"/>
      <w:r w:rsidRPr="0095493C">
        <w:rPr>
          <w:rFonts w:ascii="Times New Roman" w:hAnsi="Times New Roman" w:cs="Times New Roman"/>
          <w:sz w:val="28"/>
          <w:szCs w:val="28"/>
        </w:rPr>
        <w:t xml:space="preserve"> педагогический колледж им. Д. Банзарова» (далее ГБПОУ ИО БПК им. Д. Банзарова)</w:t>
      </w:r>
    </w:p>
    <w:p w:rsidR="00D76096" w:rsidRPr="0095493C" w:rsidRDefault="00D76096" w:rsidP="00D76096">
      <w:pPr>
        <w:tabs>
          <w:tab w:val="right" w:leader="underscore" w:pos="8505"/>
        </w:tabs>
        <w:jc w:val="both"/>
        <w:rPr>
          <w:rFonts w:ascii="Times New Roman" w:hAnsi="Times New Roman" w:cs="Times New Roman"/>
          <w:sz w:val="28"/>
          <w:szCs w:val="28"/>
        </w:rPr>
      </w:pPr>
    </w:p>
    <w:p w:rsidR="00D76096" w:rsidRPr="0095493C" w:rsidRDefault="00D76096" w:rsidP="00D76096">
      <w:pPr>
        <w:tabs>
          <w:tab w:val="right" w:leader="underscore" w:pos="8505"/>
        </w:tabs>
        <w:jc w:val="both"/>
        <w:rPr>
          <w:rFonts w:ascii="Times New Roman" w:hAnsi="Times New Roman" w:cs="Times New Roman"/>
          <w:sz w:val="28"/>
          <w:szCs w:val="28"/>
        </w:rPr>
      </w:pPr>
    </w:p>
    <w:p w:rsidR="00D76096" w:rsidRPr="0095493C" w:rsidRDefault="00D76096" w:rsidP="00D76096">
      <w:pPr>
        <w:tabs>
          <w:tab w:val="right" w:leader="underscore" w:pos="8505"/>
        </w:tabs>
        <w:spacing w:after="0"/>
        <w:jc w:val="both"/>
        <w:rPr>
          <w:rFonts w:ascii="Times New Roman" w:hAnsi="Times New Roman" w:cs="Times New Roman"/>
          <w:sz w:val="28"/>
          <w:szCs w:val="28"/>
        </w:rPr>
      </w:pPr>
      <w:r w:rsidRPr="0095493C">
        <w:rPr>
          <w:rFonts w:ascii="Times New Roman" w:hAnsi="Times New Roman" w:cs="Times New Roman"/>
          <w:sz w:val="28"/>
          <w:szCs w:val="28"/>
        </w:rPr>
        <w:t>Разработчики:</w:t>
      </w:r>
    </w:p>
    <w:p w:rsidR="00D76096" w:rsidRPr="0095493C" w:rsidRDefault="00D76096" w:rsidP="00D76096">
      <w:pPr>
        <w:tabs>
          <w:tab w:val="right" w:leader="underscore" w:pos="8505"/>
        </w:tabs>
        <w:spacing w:after="0"/>
        <w:jc w:val="both"/>
        <w:rPr>
          <w:rFonts w:ascii="Times New Roman" w:hAnsi="Times New Roman" w:cs="Times New Roman"/>
          <w:sz w:val="28"/>
          <w:szCs w:val="28"/>
        </w:rPr>
      </w:pPr>
      <w:r>
        <w:rPr>
          <w:rFonts w:ascii="Times New Roman" w:hAnsi="Times New Roman" w:cs="Times New Roman"/>
          <w:sz w:val="28"/>
          <w:szCs w:val="28"/>
        </w:rPr>
        <w:t>Сушкина В.В</w:t>
      </w:r>
      <w:r w:rsidRPr="0095493C">
        <w:rPr>
          <w:rFonts w:ascii="Times New Roman" w:hAnsi="Times New Roman" w:cs="Times New Roman"/>
          <w:sz w:val="28"/>
          <w:szCs w:val="28"/>
        </w:rPr>
        <w:t>.</w:t>
      </w:r>
      <w:proofErr w:type="gramStart"/>
      <w:r w:rsidRPr="0095493C">
        <w:rPr>
          <w:rFonts w:ascii="Times New Roman" w:hAnsi="Times New Roman" w:cs="Times New Roman"/>
          <w:sz w:val="28"/>
          <w:szCs w:val="28"/>
        </w:rPr>
        <w:t>,  преподаватель</w:t>
      </w:r>
      <w:proofErr w:type="gramEnd"/>
      <w:r w:rsidRPr="0095493C">
        <w:rPr>
          <w:rFonts w:ascii="Times New Roman" w:hAnsi="Times New Roman" w:cs="Times New Roman"/>
          <w:sz w:val="28"/>
          <w:szCs w:val="28"/>
        </w:rPr>
        <w:t xml:space="preserve">  ГБПОУ ИО БПК им. Д. Банзарова</w:t>
      </w:r>
    </w:p>
    <w:p w:rsidR="00D76096" w:rsidRDefault="00D76096" w:rsidP="00D76096">
      <w:pPr>
        <w:tabs>
          <w:tab w:val="right" w:leader="underscore" w:pos="8505"/>
        </w:tabs>
        <w:spacing w:after="0"/>
        <w:jc w:val="both"/>
        <w:rPr>
          <w:rFonts w:ascii="Times New Roman" w:hAnsi="Times New Roman" w:cs="Times New Roman"/>
          <w:sz w:val="28"/>
          <w:szCs w:val="28"/>
        </w:rPr>
      </w:pPr>
      <w:proofErr w:type="spellStart"/>
      <w:r>
        <w:rPr>
          <w:rFonts w:ascii="Times New Roman" w:hAnsi="Times New Roman" w:cs="Times New Roman"/>
          <w:sz w:val="28"/>
          <w:szCs w:val="28"/>
        </w:rPr>
        <w:t>Меринова</w:t>
      </w:r>
      <w:proofErr w:type="spellEnd"/>
      <w:r>
        <w:rPr>
          <w:rFonts w:ascii="Times New Roman" w:hAnsi="Times New Roman" w:cs="Times New Roman"/>
          <w:sz w:val="28"/>
          <w:szCs w:val="28"/>
        </w:rPr>
        <w:t xml:space="preserve"> А.В</w:t>
      </w:r>
      <w:r w:rsidRPr="0095493C">
        <w:rPr>
          <w:rFonts w:ascii="Times New Roman" w:hAnsi="Times New Roman" w:cs="Times New Roman"/>
          <w:sz w:val="28"/>
          <w:szCs w:val="28"/>
        </w:rPr>
        <w:t xml:space="preserve">.,   </w:t>
      </w:r>
      <w:proofErr w:type="gramStart"/>
      <w:r w:rsidRPr="0095493C">
        <w:rPr>
          <w:rFonts w:ascii="Times New Roman" w:hAnsi="Times New Roman" w:cs="Times New Roman"/>
          <w:sz w:val="28"/>
          <w:szCs w:val="28"/>
        </w:rPr>
        <w:t>преподаватель  ГБПОУ</w:t>
      </w:r>
      <w:proofErr w:type="gramEnd"/>
      <w:r w:rsidRPr="0095493C">
        <w:rPr>
          <w:rFonts w:ascii="Times New Roman" w:hAnsi="Times New Roman" w:cs="Times New Roman"/>
          <w:sz w:val="28"/>
          <w:szCs w:val="28"/>
        </w:rPr>
        <w:t xml:space="preserve"> ИО БПК им. Д. Банзарова</w:t>
      </w:r>
    </w:p>
    <w:p w:rsidR="00D76096" w:rsidRDefault="00D76096" w:rsidP="00D76096">
      <w:pPr>
        <w:tabs>
          <w:tab w:val="right" w:leader="underscore" w:pos="8505"/>
        </w:tabs>
        <w:spacing w:after="0"/>
        <w:jc w:val="both"/>
        <w:rPr>
          <w:rFonts w:ascii="Times New Roman" w:hAnsi="Times New Roman" w:cs="Times New Roman"/>
          <w:sz w:val="28"/>
          <w:szCs w:val="28"/>
        </w:rPr>
      </w:pPr>
    </w:p>
    <w:p w:rsidR="00D76096" w:rsidRDefault="00D76096" w:rsidP="0097434D">
      <w:pPr>
        <w:tabs>
          <w:tab w:val="right" w:leader="underscore" w:pos="8505"/>
        </w:tabs>
        <w:jc w:val="center"/>
        <w:rPr>
          <w:rFonts w:ascii="Times New Roman" w:hAnsi="Times New Roman" w:cs="Times New Roman"/>
          <w:sz w:val="28"/>
          <w:szCs w:val="28"/>
        </w:rPr>
      </w:pPr>
    </w:p>
    <w:p w:rsidR="00D76096" w:rsidRDefault="00D76096" w:rsidP="0097434D">
      <w:pPr>
        <w:tabs>
          <w:tab w:val="right" w:leader="underscore" w:pos="8505"/>
        </w:tabs>
        <w:jc w:val="center"/>
        <w:rPr>
          <w:rFonts w:ascii="Times New Roman" w:hAnsi="Times New Roman" w:cs="Times New Roman"/>
          <w:sz w:val="28"/>
          <w:szCs w:val="28"/>
        </w:rPr>
      </w:pPr>
    </w:p>
    <w:p w:rsidR="00D76096" w:rsidRDefault="00D76096" w:rsidP="0097434D">
      <w:pPr>
        <w:tabs>
          <w:tab w:val="right" w:leader="underscore" w:pos="8505"/>
        </w:tabs>
        <w:jc w:val="center"/>
        <w:rPr>
          <w:rFonts w:ascii="Times New Roman" w:hAnsi="Times New Roman" w:cs="Times New Roman"/>
          <w:sz w:val="28"/>
          <w:szCs w:val="28"/>
        </w:rPr>
      </w:pPr>
    </w:p>
    <w:p w:rsidR="00D76096" w:rsidRDefault="00D76096" w:rsidP="0097434D">
      <w:pPr>
        <w:tabs>
          <w:tab w:val="right" w:leader="underscore" w:pos="8505"/>
        </w:tabs>
        <w:jc w:val="center"/>
        <w:rPr>
          <w:rFonts w:ascii="Times New Roman" w:hAnsi="Times New Roman" w:cs="Times New Roman"/>
          <w:sz w:val="28"/>
          <w:szCs w:val="28"/>
        </w:rPr>
      </w:pPr>
    </w:p>
    <w:p w:rsidR="00D76096" w:rsidRDefault="00D76096" w:rsidP="0097434D">
      <w:pPr>
        <w:tabs>
          <w:tab w:val="right" w:leader="underscore" w:pos="8505"/>
        </w:tabs>
        <w:jc w:val="center"/>
        <w:rPr>
          <w:rFonts w:ascii="Times New Roman" w:hAnsi="Times New Roman" w:cs="Times New Roman"/>
          <w:sz w:val="28"/>
          <w:szCs w:val="28"/>
        </w:rPr>
      </w:pPr>
    </w:p>
    <w:p w:rsidR="00D76096" w:rsidRDefault="00D76096" w:rsidP="0097434D">
      <w:pPr>
        <w:tabs>
          <w:tab w:val="right" w:leader="underscore" w:pos="8505"/>
        </w:tabs>
        <w:jc w:val="center"/>
        <w:rPr>
          <w:rFonts w:ascii="Times New Roman" w:hAnsi="Times New Roman" w:cs="Times New Roman"/>
          <w:sz w:val="28"/>
          <w:szCs w:val="28"/>
        </w:rPr>
      </w:pPr>
    </w:p>
    <w:p w:rsidR="00D76096" w:rsidRDefault="00D76096" w:rsidP="0097434D">
      <w:pPr>
        <w:tabs>
          <w:tab w:val="right" w:leader="underscore" w:pos="8505"/>
        </w:tabs>
        <w:jc w:val="center"/>
        <w:rPr>
          <w:rFonts w:ascii="Times New Roman" w:hAnsi="Times New Roman" w:cs="Times New Roman"/>
          <w:sz w:val="28"/>
          <w:szCs w:val="28"/>
        </w:rPr>
      </w:pPr>
    </w:p>
    <w:p w:rsidR="00D76096" w:rsidRDefault="00D76096" w:rsidP="0097434D">
      <w:pPr>
        <w:tabs>
          <w:tab w:val="right" w:leader="underscore" w:pos="8505"/>
        </w:tabs>
        <w:jc w:val="center"/>
        <w:rPr>
          <w:rFonts w:ascii="Times New Roman" w:hAnsi="Times New Roman" w:cs="Times New Roman"/>
          <w:sz w:val="28"/>
          <w:szCs w:val="28"/>
        </w:rPr>
      </w:pPr>
    </w:p>
    <w:p w:rsidR="00D76096" w:rsidRDefault="00D76096" w:rsidP="0097434D">
      <w:pPr>
        <w:tabs>
          <w:tab w:val="right" w:leader="underscore" w:pos="8505"/>
        </w:tabs>
        <w:jc w:val="center"/>
        <w:rPr>
          <w:rFonts w:ascii="Times New Roman" w:hAnsi="Times New Roman" w:cs="Times New Roman"/>
          <w:sz w:val="28"/>
          <w:szCs w:val="28"/>
        </w:rPr>
      </w:pPr>
    </w:p>
    <w:p w:rsidR="00D76096" w:rsidRDefault="00D76096" w:rsidP="0097434D">
      <w:pPr>
        <w:tabs>
          <w:tab w:val="right" w:leader="underscore" w:pos="8505"/>
        </w:tabs>
        <w:jc w:val="center"/>
        <w:rPr>
          <w:rFonts w:ascii="Times New Roman" w:hAnsi="Times New Roman" w:cs="Times New Roman"/>
          <w:sz w:val="28"/>
          <w:szCs w:val="28"/>
        </w:rPr>
      </w:pPr>
    </w:p>
    <w:p w:rsidR="00D76096" w:rsidRDefault="00D76096" w:rsidP="0097434D">
      <w:pPr>
        <w:tabs>
          <w:tab w:val="right" w:leader="underscore" w:pos="8505"/>
        </w:tabs>
        <w:jc w:val="center"/>
        <w:rPr>
          <w:rFonts w:ascii="Times New Roman" w:hAnsi="Times New Roman" w:cs="Times New Roman"/>
          <w:sz w:val="28"/>
          <w:szCs w:val="28"/>
        </w:rPr>
      </w:pPr>
    </w:p>
    <w:p w:rsidR="00D76096" w:rsidRPr="00232567" w:rsidRDefault="00D76096" w:rsidP="0097434D">
      <w:pPr>
        <w:tabs>
          <w:tab w:val="right" w:leader="underscore" w:pos="8505"/>
        </w:tabs>
        <w:jc w:val="center"/>
        <w:rPr>
          <w:rFonts w:ascii="Times New Roman" w:hAnsi="Times New Roman" w:cs="Times New Roman"/>
          <w:sz w:val="28"/>
          <w:szCs w:val="28"/>
        </w:rPr>
      </w:pPr>
    </w:p>
    <w:p w:rsidR="0097797A" w:rsidRDefault="0097797A" w:rsidP="0097797A">
      <w:pPr>
        <w:numPr>
          <w:ilvl w:val="0"/>
          <w:numId w:val="27"/>
        </w:numPr>
        <w:shd w:val="clear" w:color="auto" w:fill="FFFFFF"/>
        <w:tabs>
          <w:tab w:val="left" w:pos="1094"/>
        </w:tabs>
        <w:spacing w:line="240" w:lineRule="auto"/>
        <w:ind w:left="284" w:right="-83"/>
        <w:contextualSpacing/>
        <w:jc w:val="center"/>
        <w:rPr>
          <w:rFonts w:ascii="Times New Roman" w:hAnsi="Times New Roman"/>
          <w:b/>
          <w:bCs/>
          <w:sz w:val="28"/>
          <w:szCs w:val="28"/>
        </w:rPr>
      </w:pPr>
      <w:r w:rsidRPr="00862A34">
        <w:rPr>
          <w:rFonts w:ascii="Times New Roman" w:hAnsi="Times New Roman"/>
          <w:b/>
          <w:bCs/>
          <w:sz w:val="28"/>
          <w:szCs w:val="28"/>
        </w:rPr>
        <w:lastRenderedPageBreak/>
        <w:t>Общая характеристика рабочей программы учебной и производственной практики профессионального модуля.</w:t>
      </w:r>
    </w:p>
    <w:p w:rsidR="0097797A" w:rsidRDefault="0097797A" w:rsidP="0097797A">
      <w:pPr>
        <w:numPr>
          <w:ilvl w:val="1"/>
          <w:numId w:val="27"/>
        </w:numPr>
        <w:shd w:val="clear" w:color="auto" w:fill="FFFFFF"/>
        <w:tabs>
          <w:tab w:val="left" w:pos="0"/>
        </w:tabs>
        <w:spacing w:line="240" w:lineRule="auto"/>
        <w:ind w:left="0" w:right="-2" w:firstLine="709"/>
        <w:contextualSpacing/>
        <w:jc w:val="both"/>
        <w:rPr>
          <w:rFonts w:ascii="Times New Roman" w:hAnsi="Times New Roman"/>
          <w:bCs/>
          <w:sz w:val="28"/>
          <w:szCs w:val="28"/>
        </w:rPr>
      </w:pPr>
      <w:r w:rsidRPr="00862A34">
        <w:rPr>
          <w:rFonts w:ascii="Times New Roman" w:hAnsi="Times New Roman"/>
          <w:bCs/>
          <w:sz w:val="28"/>
          <w:szCs w:val="28"/>
        </w:rPr>
        <w:t xml:space="preserve">Цель и планируемые результаты освоения </w:t>
      </w:r>
      <w:r w:rsidR="00D76096">
        <w:rPr>
          <w:rFonts w:ascii="Times New Roman" w:hAnsi="Times New Roman"/>
          <w:bCs/>
          <w:sz w:val="28"/>
          <w:szCs w:val="28"/>
        </w:rPr>
        <w:t>программы практики</w:t>
      </w:r>
    </w:p>
    <w:p w:rsidR="0097797A" w:rsidRPr="00D45CAC" w:rsidRDefault="0097797A" w:rsidP="0097797A">
      <w:pPr>
        <w:shd w:val="clear" w:color="auto" w:fill="FFFFFF"/>
        <w:tabs>
          <w:tab w:val="left" w:pos="0"/>
        </w:tabs>
        <w:spacing w:line="240" w:lineRule="auto"/>
        <w:ind w:right="-2"/>
        <w:jc w:val="both"/>
        <w:rPr>
          <w:rFonts w:ascii="Times New Roman" w:hAnsi="Times New Roman"/>
          <w:bCs/>
          <w:sz w:val="28"/>
          <w:szCs w:val="28"/>
        </w:rPr>
      </w:pPr>
      <w:r>
        <w:rPr>
          <w:rFonts w:ascii="Times New Roman" w:hAnsi="Times New Roman"/>
          <w:bCs/>
          <w:sz w:val="28"/>
          <w:szCs w:val="28"/>
        </w:rPr>
        <w:tab/>
      </w:r>
      <w:r w:rsidR="00D76096" w:rsidRPr="00D76096">
        <w:rPr>
          <w:rFonts w:ascii="Times New Roman" w:hAnsi="Times New Roman"/>
          <w:bCs/>
          <w:sz w:val="28"/>
          <w:szCs w:val="28"/>
        </w:rPr>
        <w:t>Рабочая программа учебной и производственной практики является частью основной профессиональной образовательной программы среднего профессионального образования – программы подготовки специалистов среднего звена в соответствии с ФГОС СПО по специальности 44.02.01. Дошкольное образование в части освоения</w:t>
      </w:r>
      <w:r w:rsidRPr="00D45CAC">
        <w:rPr>
          <w:rFonts w:ascii="Times New Roman" w:hAnsi="Times New Roman"/>
          <w:bCs/>
          <w:sz w:val="28"/>
          <w:szCs w:val="28"/>
        </w:rPr>
        <w:t xml:space="preserve"> основно</w:t>
      </w:r>
      <w:r w:rsidR="00D76096">
        <w:rPr>
          <w:rFonts w:ascii="Times New Roman" w:hAnsi="Times New Roman"/>
          <w:bCs/>
          <w:sz w:val="28"/>
          <w:szCs w:val="28"/>
        </w:rPr>
        <w:t>го</w:t>
      </w:r>
      <w:r w:rsidRPr="00D45CAC">
        <w:rPr>
          <w:rFonts w:ascii="Times New Roman" w:hAnsi="Times New Roman"/>
          <w:bCs/>
          <w:sz w:val="28"/>
          <w:szCs w:val="28"/>
        </w:rPr>
        <w:t xml:space="preserve"> вид</w:t>
      </w:r>
      <w:r w:rsidR="00D76096">
        <w:rPr>
          <w:rFonts w:ascii="Times New Roman" w:hAnsi="Times New Roman"/>
          <w:bCs/>
          <w:sz w:val="28"/>
          <w:szCs w:val="28"/>
        </w:rPr>
        <w:t>а</w:t>
      </w:r>
      <w:r w:rsidRPr="00D45CAC">
        <w:rPr>
          <w:rFonts w:ascii="Times New Roman" w:hAnsi="Times New Roman"/>
          <w:bCs/>
          <w:sz w:val="28"/>
          <w:szCs w:val="28"/>
        </w:rPr>
        <w:t xml:space="preserve"> деятельности «Организация </w:t>
      </w:r>
      <w:r>
        <w:rPr>
          <w:rFonts w:ascii="Times New Roman" w:hAnsi="Times New Roman"/>
          <w:bCs/>
          <w:sz w:val="28"/>
          <w:szCs w:val="28"/>
        </w:rPr>
        <w:t>воспитательного процесса детей раннего дошкольного возраста в ДОО</w:t>
      </w:r>
      <w:r w:rsidRPr="00D45CAC">
        <w:rPr>
          <w:rFonts w:ascii="Times New Roman" w:hAnsi="Times New Roman"/>
          <w:bCs/>
          <w:sz w:val="28"/>
          <w:szCs w:val="28"/>
        </w:rPr>
        <w:t>» и соответствующие ему общие компетенции и профессиональные компетенции.</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29"/>
        <w:gridCol w:w="13"/>
        <w:gridCol w:w="8109"/>
      </w:tblGrid>
      <w:tr w:rsidR="003D15CB" w:rsidRPr="003D15CB" w:rsidTr="00B236D1">
        <w:tc>
          <w:tcPr>
            <w:tcW w:w="1229" w:type="dxa"/>
            <w:tcBorders>
              <w:top w:val="single" w:sz="4" w:space="0" w:color="000000"/>
              <w:left w:val="single" w:sz="4" w:space="0" w:color="000000"/>
              <w:bottom w:val="single" w:sz="4" w:space="0" w:color="000000"/>
              <w:right w:val="single" w:sz="4" w:space="0" w:color="000000"/>
            </w:tcBorders>
          </w:tcPr>
          <w:p w:rsidR="00261E5F" w:rsidRPr="003D15CB" w:rsidRDefault="00261E5F" w:rsidP="00B236D1">
            <w:pPr>
              <w:pStyle w:val="2"/>
              <w:spacing w:before="0"/>
              <w:jc w:val="center"/>
              <w:rPr>
                <w:rFonts w:ascii="Times New Roman" w:hAnsi="Times New Roman"/>
                <w:b w:val="0"/>
                <w:color w:val="auto"/>
                <w:sz w:val="24"/>
                <w:szCs w:val="24"/>
              </w:rPr>
            </w:pPr>
            <w:r w:rsidRPr="003D15CB">
              <w:rPr>
                <w:rFonts w:ascii="Times New Roman" w:hAnsi="Times New Roman"/>
                <w:b w:val="0"/>
                <w:color w:val="auto"/>
                <w:sz w:val="24"/>
                <w:szCs w:val="24"/>
              </w:rPr>
              <w:t>Код</w:t>
            </w:r>
          </w:p>
        </w:tc>
        <w:tc>
          <w:tcPr>
            <w:tcW w:w="8122" w:type="dxa"/>
            <w:gridSpan w:val="2"/>
            <w:tcBorders>
              <w:top w:val="single" w:sz="4" w:space="0" w:color="000000"/>
              <w:left w:val="single" w:sz="4" w:space="0" w:color="000000"/>
              <w:bottom w:val="single" w:sz="4" w:space="0" w:color="000000"/>
              <w:right w:val="single" w:sz="4" w:space="0" w:color="000000"/>
            </w:tcBorders>
          </w:tcPr>
          <w:p w:rsidR="00261E5F" w:rsidRPr="003D15CB" w:rsidRDefault="00261E5F" w:rsidP="00B236D1">
            <w:pPr>
              <w:pStyle w:val="2"/>
              <w:spacing w:before="0"/>
              <w:jc w:val="center"/>
              <w:rPr>
                <w:rFonts w:ascii="Times New Roman" w:hAnsi="Times New Roman"/>
                <w:b w:val="0"/>
                <w:color w:val="auto"/>
                <w:sz w:val="24"/>
                <w:szCs w:val="24"/>
              </w:rPr>
            </w:pPr>
            <w:r w:rsidRPr="003D15CB">
              <w:rPr>
                <w:rFonts w:ascii="Times New Roman" w:hAnsi="Times New Roman"/>
                <w:b w:val="0"/>
                <w:color w:val="auto"/>
                <w:sz w:val="24"/>
                <w:szCs w:val="24"/>
              </w:rPr>
              <w:t>Наименование общих компетенций</w:t>
            </w:r>
          </w:p>
        </w:tc>
      </w:tr>
      <w:tr w:rsidR="003D15CB" w:rsidRPr="003D15CB" w:rsidTr="00B236D1">
        <w:trPr>
          <w:trHeight w:val="327"/>
        </w:trPr>
        <w:tc>
          <w:tcPr>
            <w:tcW w:w="1229" w:type="dxa"/>
            <w:tcBorders>
              <w:top w:val="single" w:sz="4" w:space="0" w:color="000000"/>
              <w:left w:val="single" w:sz="4" w:space="0" w:color="000000"/>
              <w:bottom w:val="single" w:sz="4" w:space="0" w:color="000000"/>
              <w:right w:val="single" w:sz="4" w:space="0" w:color="000000"/>
            </w:tcBorders>
          </w:tcPr>
          <w:p w:rsidR="00261E5F" w:rsidRPr="000221AA" w:rsidRDefault="00261E5F" w:rsidP="00B236D1">
            <w:pPr>
              <w:pStyle w:val="2"/>
              <w:spacing w:before="0"/>
              <w:jc w:val="both"/>
              <w:rPr>
                <w:rFonts w:ascii="Times New Roman" w:hAnsi="Times New Roman"/>
                <w:b w:val="0"/>
                <w:color w:val="auto"/>
                <w:sz w:val="24"/>
                <w:szCs w:val="24"/>
              </w:rPr>
            </w:pPr>
            <w:r w:rsidRPr="000221AA">
              <w:rPr>
                <w:rFonts w:ascii="Times New Roman" w:hAnsi="Times New Roman"/>
                <w:b w:val="0"/>
                <w:color w:val="auto"/>
                <w:sz w:val="24"/>
                <w:szCs w:val="24"/>
              </w:rPr>
              <w:t>ОК 01.</w:t>
            </w:r>
          </w:p>
        </w:tc>
        <w:tc>
          <w:tcPr>
            <w:tcW w:w="8122" w:type="dxa"/>
            <w:gridSpan w:val="2"/>
            <w:tcBorders>
              <w:top w:val="single" w:sz="4" w:space="0" w:color="000000"/>
              <w:left w:val="single" w:sz="4" w:space="0" w:color="000000"/>
              <w:bottom w:val="single" w:sz="4" w:space="0" w:color="000000"/>
              <w:right w:val="single" w:sz="4" w:space="0" w:color="000000"/>
            </w:tcBorders>
          </w:tcPr>
          <w:p w:rsidR="00261E5F" w:rsidRPr="003D15CB" w:rsidRDefault="00261E5F" w:rsidP="00B236D1">
            <w:pPr>
              <w:pStyle w:val="2"/>
              <w:spacing w:before="0"/>
              <w:jc w:val="both"/>
              <w:rPr>
                <w:rFonts w:ascii="Times New Roman" w:hAnsi="Times New Roman"/>
                <w:b w:val="0"/>
                <w:color w:val="auto"/>
                <w:sz w:val="24"/>
                <w:szCs w:val="24"/>
              </w:rPr>
            </w:pPr>
            <w:r w:rsidRPr="003D15CB">
              <w:rPr>
                <w:rFonts w:ascii="Times New Roman" w:hAnsi="Times New Roman"/>
                <w:b w:val="0"/>
                <w:color w:val="auto"/>
                <w:sz w:val="24"/>
                <w:szCs w:val="24"/>
              </w:rPr>
              <w:t>Выбирать способы решения задач профессиональной деятельности применительно к различным контекстам</w:t>
            </w:r>
          </w:p>
        </w:tc>
      </w:tr>
      <w:tr w:rsidR="003D15CB" w:rsidRPr="003D15CB" w:rsidTr="00B236D1">
        <w:tc>
          <w:tcPr>
            <w:tcW w:w="1229" w:type="dxa"/>
            <w:tcBorders>
              <w:top w:val="single" w:sz="4" w:space="0" w:color="000000"/>
              <w:left w:val="single" w:sz="4" w:space="0" w:color="000000"/>
              <w:bottom w:val="single" w:sz="4" w:space="0" w:color="000000"/>
              <w:right w:val="single" w:sz="4" w:space="0" w:color="000000"/>
            </w:tcBorders>
          </w:tcPr>
          <w:p w:rsidR="00261E5F" w:rsidRPr="000221AA" w:rsidRDefault="00261E5F" w:rsidP="00B236D1">
            <w:pPr>
              <w:pStyle w:val="2"/>
              <w:spacing w:before="0"/>
              <w:jc w:val="both"/>
              <w:rPr>
                <w:rFonts w:ascii="Times New Roman" w:hAnsi="Times New Roman"/>
                <w:b w:val="0"/>
                <w:color w:val="auto"/>
                <w:sz w:val="24"/>
                <w:szCs w:val="24"/>
              </w:rPr>
            </w:pPr>
            <w:r w:rsidRPr="000221AA">
              <w:rPr>
                <w:rFonts w:ascii="Times New Roman" w:hAnsi="Times New Roman"/>
                <w:b w:val="0"/>
                <w:color w:val="auto"/>
                <w:sz w:val="24"/>
                <w:szCs w:val="24"/>
              </w:rPr>
              <w:t>ОК 02.</w:t>
            </w:r>
          </w:p>
        </w:tc>
        <w:tc>
          <w:tcPr>
            <w:tcW w:w="8122" w:type="dxa"/>
            <w:gridSpan w:val="2"/>
            <w:tcBorders>
              <w:top w:val="single" w:sz="4" w:space="0" w:color="000000"/>
              <w:left w:val="single" w:sz="4" w:space="0" w:color="000000"/>
              <w:bottom w:val="single" w:sz="4" w:space="0" w:color="000000"/>
              <w:right w:val="single" w:sz="4" w:space="0" w:color="000000"/>
            </w:tcBorders>
          </w:tcPr>
          <w:p w:rsidR="00261E5F" w:rsidRPr="003D15CB" w:rsidRDefault="00261E5F" w:rsidP="00B236D1">
            <w:pPr>
              <w:pStyle w:val="2"/>
              <w:spacing w:before="0"/>
              <w:jc w:val="both"/>
              <w:rPr>
                <w:rFonts w:ascii="Times New Roman" w:hAnsi="Times New Roman"/>
                <w:b w:val="0"/>
                <w:color w:val="auto"/>
                <w:sz w:val="24"/>
                <w:szCs w:val="24"/>
              </w:rPr>
            </w:pPr>
            <w:r w:rsidRPr="003D15CB">
              <w:rPr>
                <w:rFonts w:ascii="Times New Roman" w:hAnsi="Times New Roman"/>
                <w:b w:val="0"/>
                <w:color w:val="auto"/>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3D15CB" w:rsidRPr="003D15CB" w:rsidTr="00B236D1">
        <w:tc>
          <w:tcPr>
            <w:tcW w:w="1229" w:type="dxa"/>
            <w:tcBorders>
              <w:top w:val="single" w:sz="4" w:space="0" w:color="000000"/>
              <w:left w:val="single" w:sz="4" w:space="0" w:color="000000"/>
              <w:bottom w:val="single" w:sz="4" w:space="0" w:color="000000"/>
              <w:right w:val="single" w:sz="4" w:space="0" w:color="000000"/>
            </w:tcBorders>
          </w:tcPr>
          <w:p w:rsidR="00261E5F" w:rsidRPr="000221AA" w:rsidRDefault="00261E5F" w:rsidP="00B236D1">
            <w:pPr>
              <w:pStyle w:val="2"/>
              <w:spacing w:before="0"/>
              <w:jc w:val="both"/>
              <w:rPr>
                <w:rFonts w:ascii="Times New Roman" w:hAnsi="Times New Roman"/>
                <w:b w:val="0"/>
                <w:color w:val="auto"/>
                <w:sz w:val="24"/>
                <w:szCs w:val="24"/>
              </w:rPr>
            </w:pPr>
            <w:r w:rsidRPr="000221AA">
              <w:rPr>
                <w:rFonts w:ascii="Times New Roman" w:hAnsi="Times New Roman"/>
                <w:b w:val="0"/>
                <w:color w:val="auto"/>
                <w:sz w:val="24"/>
                <w:szCs w:val="24"/>
              </w:rPr>
              <w:t>ОК 04.</w:t>
            </w:r>
          </w:p>
        </w:tc>
        <w:tc>
          <w:tcPr>
            <w:tcW w:w="8122" w:type="dxa"/>
            <w:gridSpan w:val="2"/>
            <w:tcBorders>
              <w:top w:val="single" w:sz="4" w:space="0" w:color="000000"/>
              <w:left w:val="single" w:sz="4" w:space="0" w:color="000000"/>
              <w:bottom w:val="single" w:sz="4" w:space="0" w:color="000000"/>
              <w:right w:val="single" w:sz="4" w:space="0" w:color="000000"/>
            </w:tcBorders>
          </w:tcPr>
          <w:p w:rsidR="00261E5F" w:rsidRPr="003D15CB" w:rsidRDefault="00261E5F" w:rsidP="00B236D1">
            <w:pPr>
              <w:pStyle w:val="2"/>
              <w:spacing w:before="0"/>
              <w:jc w:val="both"/>
              <w:rPr>
                <w:rFonts w:ascii="Times New Roman" w:hAnsi="Times New Roman"/>
                <w:b w:val="0"/>
                <w:color w:val="auto"/>
                <w:sz w:val="24"/>
                <w:szCs w:val="24"/>
              </w:rPr>
            </w:pPr>
            <w:r w:rsidRPr="003D15CB">
              <w:rPr>
                <w:rFonts w:ascii="Times New Roman" w:hAnsi="Times New Roman"/>
                <w:b w:val="0"/>
                <w:color w:val="auto"/>
                <w:sz w:val="24"/>
                <w:szCs w:val="24"/>
              </w:rPr>
              <w:t>Эффективно взаимодействовать и работать в коллективе и команде;</w:t>
            </w:r>
          </w:p>
        </w:tc>
      </w:tr>
      <w:tr w:rsidR="003D15CB" w:rsidRPr="003D15CB" w:rsidTr="00B236D1">
        <w:tc>
          <w:tcPr>
            <w:tcW w:w="1229" w:type="dxa"/>
            <w:tcBorders>
              <w:top w:val="single" w:sz="4" w:space="0" w:color="000000"/>
              <w:left w:val="single" w:sz="4" w:space="0" w:color="000000"/>
              <w:bottom w:val="single" w:sz="4" w:space="0" w:color="000000"/>
              <w:right w:val="single" w:sz="4" w:space="0" w:color="000000"/>
            </w:tcBorders>
          </w:tcPr>
          <w:p w:rsidR="00261E5F" w:rsidRPr="000221AA" w:rsidRDefault="00261E5F" w:rsidP="00B236D1">
            <w:pPr>
              <w:pStyle w:val="2"/>
              <w:spacing w:before="0"/>
              <w:jc w:val="both"/>
              <w:rPr>
                <w:rFonts w:ascii="Times New Roman" w:hAnsi="Times New Roman"/>
                <w:b w:val="0"/>
                <w:color w:val="auto"/>
                <w:sz w:val="24"/>
                <w:szCs w:val="24"/>
              </w:rPr>
            </w:pPr>
            <w:r w:rsidRPr="000221AA">
              <w:rPr>
                <w:rFonts w:ascii="Times New Roman" w:hAnsi="Times New Roman"/>
                <w:b w:val="0"/>
                <w:color w:val="auto"/>
                <w:sz w:val="24"/>
                <w:szCs w:val="24"/>
              </w:rPr>
              <w:t>ОК 05.</w:t>
            </w:r>
          </w:p>
        </w:tc>
        <w:tc>
          <w:tcPr>
            <w:tcW w:w="8122" w:type="dxa"/>
            <w:gridSpan w:val="2"/>
            <w:tcBorders>
              <w:top w:val="single" w:sz="4" w:space="0" w:color="000000"/>
              <w:left w:val="single" w:sz="4" w:space="0" w:color="000000"/>
              <w:bottom w:val="single" w:sz="4" w:space="0" w:color="000000"/>
              <w:right w:val="single" w:sz="4" w:space="0" w:color="000000"/>
            </w:tcBorders>
          </w:tcPr>
          <w:p w:rsidR="00261E5F" w:rsidRPr="003D15CB" w:rsidRDefault="00261E5F" w:rsidP="00B236D1">
            <w:pPr>
              <w:pStyle w:val="2"/>
              <w:spacing w:before="0"/>
              <w:jc w:val="both"/>
              <w:rPr>
                <w:rFonts w:ascii="Times New Roman" w:hAnsi="Times New Roman"/>
                <w:b w:val="0"/>
                <w:color w:val="auto"/>
                <w:sz w:val="24"/>
                <w:szCs w:val="24"/>
              </w:rPr>
            </w:pPr>
            <w:r w:rsidRPr="003D15CB">
              <w:rPr>
                <w:rFonts w:ascii="Times New Roman" w:hAnsi="Times New Roman"/>
                <w:b w:val="0"/>
                <w:color w:val="auto"/>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3D15CB" w:rsidRPr="003D15CB" w:rsidTr="00B236D1">
        <w:tc>
          <w:tcPr>
            <w:tcW w:w="1229" w:type="dxa"/>
            <w:tcBorders>
              <w:top w:val="single" w:sz="4" w:space="0" w:color="000000"/>
              <w:left w:val="single" w:sz="4" w:space="0" w:color="000000"/>
              <w:bottom w:val="single" w:sz="4" w:space="0" w:color="000000"/>
              <w:right w:val="single" w:sz="4" w:space="0" w:color="000000"/>
            </w:tcBorders>
          </w:tcPr>
          <w:p w:rsidR="00261E5F" w:rsidRPr="000221AA" w:rsidRDefault="00261E5F" w:rsidP="00B236D1">
            <w:pPr>
              <w:pStyle w:val="2"/>
              <w:spacing w:before="0"/>
              <w:jc w:val="both"/>
              <w:rPr>
                <w:rFonts w:ascii="Times New Roman" w:hAnsi="Times New Roman"/>
                <w:b w:val="0"/>
                <w:color w:val="auto"/>
                <w:sz w:val="24"/>
                <w:szCs w:val="24"/>
              </w:rPr>
            </w:pPr>
            <w:r w:rsidRPr="000221AA">
              <w:rPr>
                <w:rFonts w:ascii="Times New Roman" w:hAnsi="Times New Roman"/>
                <w:b w:val="0"/>
                <w:color w:val="auto"/>
                <w:sz w:val="24"/>
                <w:szCs w:val="24"/>
              </w:rPr>
              <w:t>ОК 06.</w:t>
            </w:r>
          </w:p>
        </w:tc>
        <w:tc>
          <w:tcPr>
            <w:tcW w:w="8122" w:type="dxa"/>
            <w:gridSpan w:val="2"/>
            <w:tcBorders>
              <w:top w:val="single" w:sz="4" w:space="0" w:color="000000"/>
              <w:left w:val="single" w:sz="4" w:space="0" w:color="000000"/>
              <w:bottom w:val="single" w:sz="4" w:space="0" w:color="000000"/>
              <w:right w:val="single" w:sz="4" w:space="0" w:color="000000"/>
            </w:tcBorders>
          </w:tcPr>
          <w:p w:rsidR="00261E5F" w:rsidRPr="003D15CB" w:rsidRDefault="00261E5F" w:rsidP="00B236D1">
            <w:pPr>
              <w:tabs>
                <w:tab w:val="left" w:pos="2835"/>
              </w:tabs>
              <w:spacing w:after="0" w:line="240" w:lineRule="auto"/>
              <w:jc w:val="both"/>
              <w:rPr>
                <w:rFonts w:ascii="Times New Roman" w:hAnsi="Times New Roman"/>
                <w:sz w:val="24"/>
                <w:szCs w:val="24"/>
              </w:rPr>
            </w:pPr>
            <w:r w:rsidRPr="003D15CB">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3D15CB" w:rsidRPr="003D15CB" w:rsidTr="00B236D1">
        <w:tc>
          <w:tcPr>
            <w:tcW w:w="1229" w:type="dxa"/>
            <w:tcBorders>
              <w:top w:val="single" w:sz="4" w:space="0" w:color="000000"/>
              <w:left w:val="single" w:sz="4" w:space="0" w:color="000000"/>
              <w:bottom w:val="single" w:sz="4" w:space="0" w:color="000000"/>
              <w:right w:val="single" w:sz="4" w:space="0" w:color="000000"/>
            </w:tcBorders>
          </w:tcPr>
          <w:p w:rsidR="00261E5F" w:rsidRPr="000221AA" w:rsidRDefault="00261E5F" w:rsidP="00B236D1">
            <w:pPr>
              <w:pStyle w:val="2"/>
              <w:spacing w:before="0"/>
              <w:jc w:val="both"/>
              <w:rPr>
                <w:rFonts w:ascii="Times New Roman" w:hAnsi="Times New Roman"/>
                <w:b w:val="0"/>
                <w:color w:val="auto"/>
                <w:sz w:val="24"/>
                <w:szCs w:val="24"/>
              </w:rPr>
            </w:pPr>
            <w:r w:rsidRPr="000221AA">
              <w:rPr>
                <w:rFonts w:ascii="Times New Roman" w:hAnsi="Times New Roman"/>
                <w:b w:val="0"/>
                <w:color w:val="auto"/>
                <w:sz w:val="24"/>
                <w:szCs w:val="24"/>
              </w:rPr>
              <w:t>ОК 07.</w:t>
            </w:r>
          </w:p>
        </w:tc>
        <w:tc>
          <w:tcPr>
            <w:tcW w:w="8122" w:type="dxa"/>
            <w:gridSpan w:val="2"/>
            <w:tcBorders>
              <w:top w:val="single" w:sz="4" w:space="0" w:color="000000"/>
              <w:left w:val="single" w:sz="4" w:space="0" w:color="000000"/>
              <w:bottom w:val="single" w:sz="4" w:space="0" w:color="000000"/>
              <w:right w:val="single" w:sz="4" w:space="0" w:color="000000"/>
            </w:tcBorders>
          </w:tcPr>
          <w:p w:rsidR="00261E5F" w:rsidRPr="003D15CB" w:rsidRDefault="00261E5F" w:rsidP="00B236D1">
            <w:pPr>
              <w:pStyle w:val="2"/>
              <w:spacing w:before="0"/>
              <w:jc w:val="both"/>
              <w:rPr>
                <w:rFonts w:ascii="Times New Roman" w:hAnsi="Times New Roman"/>
                <w:b w:val="0"/>
                <w:color w:val="auto"/>
                <w:sz w:val="24"/>
                <w:szCs w:val="24"/>
              </w:rPr>
            </w:pPr>
            <w:r w:rsidRPr="003D15CB">
              <w:rPr>
                <w:rFonts w:ascii="Times New Roman" w:hAnsi="Times New Roman"/>
                <w:b w:val="0"/>
                <w:color w:val="auto"/>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3D15CB" w:rsidRPr="003D15CB" w:rsidTr="00B236D1">
        <w:tc>
          <w:tcPr>
            <w:tcW w:w="1229" w:type="dxa"/>
            <w:tcBorders>
              <w:top w:val="single" w:sz="4" w:space="0" w:color="000000"/>
              <w:left w:val="single" w:sz="4" w:space="0" w:color="000000"/>
              <w:bottom w:val="single" w:sz="4" w:space="0" w:color="000000"/>
              <w:right w:val="single" w:sz="4" w:space="0" w:color="000000"/>
            </w:tcBorders>
          </w:tcPr>
          <w:p w:rsidR="00261E5F" w:rsidRPr="000221AA" w:rsidRDefault="00261E5F" w:rsidP="00B236D1">
            <w:pPr>
              <w:pStyle w:val="2"/>
              <w:spacing w:before="0"/>
              <w:jc w:val="both"/>
              <w:rPr>
                <w:rFonts w:ascii="Times New Roman" w:hAnsi="Times New Roman"/>
                <w:b w:val="0"/>
                <w:color w:val="auto"/>
                <w:sz w:val="24"/>
                <w:szCs w:val="24"/>
              </w:rPr>
            </w:pPr>
            <w:r w:rsidRPr="000221AA">
              <w:rPr>
                <w:rFonts w:ascii="Times New Roman" w:hAnsi="Times New Roman"/>
                <w:b w:val="0"/>
                <w:color w:val="auto"/>
                <w:sz w:val="24"/>
                <w:szCs w:val="24"/>
              </w:rPr>
              <w:t>ОК 09.</w:t>
            </w:r>
          </w:p>
        </w:tc>
        <w:tc>
          <w:tcPr>
            <w:tcW w:w="8122" w:type="dxa"/>
            <w:gridSpan w:val="2"/>
            <w:tcBorders>
              <w:top w:val="single" w:sz="4" w:space="0" w:color="000000"/>
              <w:left w:val="single" w:sz="4" w:space="0" w:color="000000"/>
              <w:bottom w:val="single" w:sz="4" w:space="0" w:color="000000"/>
              <w:right w:val="single" w:sz="4" w:space="0" w:color="000000"/>
            </w:tcBorders>
          </w:tcPr>
          <w:p w:rsidR="00261E5F" w:rsidRPr="003D15CB" w:rsidRDefault="00261E5F" w:rsidP="00B236D1">
            <w:pPr>
              <w:pStyle w:val="2"/>
              <w:spacing w:before="0"/>
              <w:jc w:val="both"/>
              <w:rPr>
                <w:rFonts w:ascii="Times New Roman" w:hAnsi="Times New Roman"/>
                <w:b w:val="0"/>
                <w:color w:val="auto"/>
                <w:sz w:val="24"/>
                <w:szCs w:val="24"/>
              </w:rPr>
            </w:pPr>
            <w:r w:rsidRPr="003D15CB">
              <w:rPr>
                <w:rFonts w:ascii="Times New Roman" w:hAnsi="Times New Roman"/>
                <w:b w:val="0"/>
                <w:color w:val="auto"/>
                <w:sz w:val="24"/>
                <w:szCs w:val="24"/>
              </w:rPr>
              <w:t>Пользоваться профессиональной документацией на государственном и иностранном языках.</w:t>
            </w:r>
          </w:p>
        </w:tc>
      </w:tr>
      <w:tr w:rsidR="003D15CB" w:rsidRPr="003D15CB" w:rsidTr="00261E5F">
        <w:tc>
          <w:tcPr>
            <w:tcW w:w="1242" w:type="dxa"/>
            <w:gridSpan w:val="2"/>
            <w:tcBorders>
              <w:top w:val="single" w:sz="4" w:space="0" w:color="000000"/>
              <w:left w:val="single" w:sz="4" w:space="0" w:color="000000"/>
              <w:bottom w:val="single" w:sz="4" w:space="0" w:color="000000"/>
              <w:right w:val="single" w:sz="4" w:space="0" w:color="000000"/>
            </w:tcBorders>
          </w:tcPr>
          <w:p w:rsidR="00261E5F" w:rsidRPr="000221AA" w:rsidRDefault="00261E5F" w:rsidP="00B236D1">
            <w:pPr>
              <w:pStyle w:val="2"/>
              <w:spacing w:before="0"/>
              <w:jc w:val="center"/>
              <w:rPr>
                <w:rFonts w:ascii="Times New Roman" w:hAnsi="Times New Roman"/>
                <w:b w:val="0"/>
                <w:color w:val="auto"/>
                <w:sz w:val="24"/>
                <w:szCs w:val="24"/>
              </w:rPr>
            </w:pPr>
            <w:r w:rsidRPr="000221AA">
              <w:rPr>
                <w:rFonts w:ascii="Times New Roman" w:hAnsi="Times New Roman"/>
                <w:b w:val="0"/>
                <w:color w:val="auto"/>
                <w:sz w:val="24"/>
                <w:szCs w:val="24"/>
              </w:rPr>
              <w:t>ПК 4.1.</w:t>
            </w:r>
          </w:p>
        </w:tc>
        <w:tc>
          <w:tcPr>
            <w:tcW w:w="8109" w:type="dxa"/>
            <w:tcBorders>
              <w:top w:val="single" w:sz="4" w:space="0" w:color="000000"/>
              <w:left w:val="single" w:sz="4" w:space="0" w:color="000000"/>
              <w:bottom w:val="single" w:sz="4" w:space="0" w:color="000000"/>
              <w:right w:val="single" w:sz="4" w:space="0" w:color="000000"/>
            </w:tcBorders>
          </w:tcPr>
          <w:p w:rsidR="00261E5F" w:rsidRPr="003D15CB" w:rsidRDefault="00261E5F" w:rsidP="00B236D1">
            <w:pPr>
              <w:pStyle w:val="2"/>
              <w:spacing w:before="0"/>
              <w:jc w:val="both"/>
              <w:rPr>
                <w:rFonts w:ascii="Times New Roman" w:hAnsi="Times New Roman"/>
                <w:b w:val="0"/>
                <w:color w:val="auto"/>
                <w:sz w:val="24"/>
                <w:szCs w:val="24"/>
              </w:rPr>
            </w:pPr>
            <w:r w:rsidRPr="003D15CB">
              <w:rPr>
                <w:rFonts w:ascii="Times New Roman" w:hAnsi="Times New Roman"/>
                <w:b w:val="0"/>
                <w:color w:val="auto"/>
                <w:sz w:val="24"/>
                <w:szCs w:val="24"/>
              </w:rPr>
              <w:t xml:space="preserve">Планировать и организовывать процесс воспитания детей раннего и дошкольного возраста. </w:t>
            </w:r>
          </w:p>
        </w:tc>
      </w:tr>
      <w:tr w:rsidR="003D15CB" w:rsidRPr="003D15CB" w:rsidTr="00261E5F">
        <w:tc>
          <w:tcPr>
            <w:tcW w:w="1242" w:type="dxa"/>
            <w:gridSpan w:val="2"/>
            <w:tcBorders>
              <w:top w:val="single" w:sz="4" w:space="0" w:color="000000"/>
              <w:left w:val="single" w:sz="4" w:space="0" w:color="000000"/>
              <w:bottom w:val="single" w:sz="4" w:space="0" w:color="000000"/>
              <w:right w:val="single" w:sz="4" w:space="0" w:color="000000"/>
            </w:tcBorders>
          </w:tcPr>
          <w:p w:rsidR="00261E5F" w:rsidRPr="000221AA" w:rsidRDefault="00261E5F" w:rsidP="00B236D1">
            <w:pPr>
              <w:pStyle w:val="2"/>
              <w:spacing w:before="0"/>
              <w:jc w:val="center"/>
              <w:rPr>
                <w:rFonts w:ascii="Times New Roman" w:hAnsi="Times New Roman"/>
                <w:b w:val="0"/>
                <w:color w:val="auto"/>
                <w:sz w:val="24"/>
                <w:szCs w:val="24"/>
              </w:rPr>
            </w:pPr>
            <w:r w:rsidRPr="000221AA">
              <w:rPr>
                <w:rFonts w:ascii="Times New Roman" w:hAnsi="Times New Roman"/>
                <w:b w:val="0"/>
                <w:color w:val="auto"/>
                <w:sz w:val="24"/>
                <w:szCs w:val="24"/>
              </w:rPr>
              <w:t>ПК 4.2.</w:t>
            </w:r>
          </w:p>
        </w:tc>
        <w:tc>
          <w:tcPr>
            <w:tcW w:w="8109" w:type="dxa"/>
            <w:tcBorders>
              <w:top w:val="single" w:sz="4" w:space="0" w:color="000000"/>
              <w:left w:val="single" w:sz="4" w:space="0" w:color="000000"/>
              <w:bottom w:val="single" w:sz="4" w:space="0" w:color="000000"/>
              <w:right w:val="single" w:sz="4" w:space="0" w:color="000000"/>
            </w:tcBorders>
          </w:tcPr>
          <w:p w:rsidR="00261E5F" w:rsidRPr="003D15CB" w:rsidRDefault="00261E5F" w:rsidP="00B236D1">
            <w:pPr>
              <w:widowControl w:val="0"/>
              <w:pBdr>
                <w:top w:val="nil"/>
                <w:left w:val="nil"/>
                <w:bottom w:val="nil"/>
                <w:right w:val="nil"/>
                <w:between w:val="nil"/>
              </w:pBdr>
              <w:spacing w:after="0" w:line="240" w:lineRule="auto"/>
              <w:jc w:val="both"/>
              <w:rPr>
                <w:rFonts w:ascii="Times New Roman" w:hAnsi="Times New Roman"/>
                <w:sz w:val="24"/>
                <w:szCs w:val="24"/>
              </w:rPr>
            </w:pPr>
            <w:r w:rsidRPr="003D15CB">
              <w:rPr>
                <w:rFonts w:ascii="Times New Roman" w:hAnsi="Times New Roman"/>
                <w:sz w:val="24"/>
                <w:szCs w:val="24"/>
              </w:rPr>
              <w:t>Организовывать и проводить досуговую деятельность, развлечения в группах детей раннего и дошкольного возраста.</w:t>
            </w:r>
          </w:p>
        </w:tc>
      </w:tr>
      <w:tr w:rsidR="003D15CB" w:rsidRPr="003D15CB" w:rsidTr="00261E5F">
        <w:tc>
          <w:tcPr>
            <w:tcW w:w="1242" w:type="dxa"/>
            <w:gridSpan w:val="2"/>
            <w:tcBorders>
              <w:top w:val="single" w:sz="4" w:space="0" w:color="000000"/>
              <w:left w:val="single" w:sz="4" w:space="0" w:color="000000"/>
              <w:bottom w:val="single" w:sz="4" w:space="0" w:color="000000"/>
              <w:right w:val="single" w:sz="4" w:space="0" w:color="000000"/>
            </w:tcBorders>
          </w:tcPr>
          <w:p w:rsidR="00261E5F" w:rsidRPr="000221AA" w:rsidRDefault="00261E5F" w:rsidP="00B236D1">
            <w:pPr>
              <w:pStyle w:val="2"/>
              <w:spacing w:before="0"/>
              <w:jc w:val="center"/>
              <w:rPr>
                <w:rFonts w:ascii="Times New Roman" w:hAnsi="Times New Roman"/>
                <w:b w:val="0"/>
                <w:color w:val="auto"/>
                <w:sz w:val="24"/>
                <w:szCs w:val="24"/>
              </w:rPr>
            </w:pPr>
            <w:r w:rsidRPr="000221AA">
              <w:rPr>
                <w:rFonts w:ascii="Times New Roman" w:hAnsi="Times New Roman"/>
                <w:b w:val="0"/>
                <w:color w:val="auto"/>
                <w:sz w:val="24"/>
                <w:szCs w:val="24"/>
              </w:rPr>
              <w:t>ПК 4.3.</w:t>
            </w:r>
          </w:p>
        </w:tc>
        <w:tc>
          <w:tcPr>
            <w:tcW w:w="8109" w:type="dxa"/>
            <w:tcBorders>
              <w:top w:val="single" w:sz="4" w:space="0" w:color="000000"/>
              <w:left w:val="single" w:sz="4" w:space="0" w:color="000000"/>
              <w:bottom w:val="single" w:sz="4" w:space="0" w:color="000000"/>
              <w:right w:val="single" w:sz="4" w:space="0" w:color="000000"/>
            </w:tcBorders>
          </w:tcPr>
          <w:p w:rsidR="00261E5F" w:rsidRPr="003D15CB" w:rsidRDefault="00261E5F" w:rsidP="00B236D1">
            <w:pPr>
              <w:pStyle w:val="2"/>
              <w:spacing w:before="0"/>
              <w:jc w:val="both"/>
              <w:rPr>
                <w:rFonts w:ascii="Times New Roman" w:hAnsi="Times New Roman"/>
                <w:b w:val="0"/>
                <w:color w:val="auto"/>
                <w:sz w:val="24"/>
                <w:szCs w:val="24"/>
              </w:rPr>
            </w:pPr>
            <w:r w:rsidRPr="003D15CB">
              <w:rPr>
                <w:rFonts w:ascii="Times New Roman" w:hAnsi="Times New Roman"/>
                <w:b w:val="0"/>
                <w:color w:val="auto"/>
                <w:sz w:val="24"/>
                <w:szCs w:val="24"/>
              </w:rPr>
              <w:t>Создавать информационную среду дошкольной образовательной группы с целью развития у детей основ информационной культуры.</w:t>
            </w:r>
          </w:p>
        </w:tc>
      </w:tr>
      <w:tr w:rsidR="003D15CB" w:rsidRPr="003D15CB" w:rsidTr="00261E5F">
        <w:tc>
          <w:tcPr>
            <w:tcW w:w="1242" w:type="dxa"/>
            <w:gridSpan w:val="2"/>
            <w:tcBorders>
              <w:top w:val="single" w:sz="4" w:space="0" w:color="000000"/>
              <w:left w:val="single" w:sz="4" w:space="0" w:color="000000"/>
              <w:bottom w:val="single" w:sz="4" w:space="0" w:color="000000"/>
              <w:right w:val="single" w:sz="4" w:space="0" w:color="000000"/>
            </w:tcBorders>
          </w:tcPr>
          <w:p w:rsidR="00261E5F" w:rsidRPr="000221AA" w:rsidRDefault="00261E5F" w:rsidP="00B236D1">
            <w:pPr>
              <w:pStyle w:val="2"/>
              <w:spacing w:before="0"/>
              <w:jc w:val="center"/>
              <w:rPr>
                <w:rFonts w:ascii="Times New Roman" w:hAnsi="Times New Roman"/>
                <w:b w:val="0"/>
                <w:color w:val="auto"/>
                <w:sz w:val="24"/>
                <w:szCs w:val="24"/>
              </w:rPr>
            </w:pPr>
            <w:r w:rsidRPr="000221AA">
              <w:rPr>
                <w:rFonts w:ascii="Times New Roman" w:hAnsi="Times New Roman"/>
                <w:b w:val="0"/>
                <w:color w:val="auto"/>
                <w:sz w:val="24"/>
                <w:szCs w:val="24"/>
              </w:rPr>
              <w:t>ПК 4.4.</w:t>
            </w:r>
          </w:p>
        </w:tc>
        <w:tc>
          <w:tcPr>
            <w:tcW w:w="8109" w:type="dxa"/>
            <w:tcBorders>
              <w:top w:val="single" w:sz="4" w:space="0" w:color="000000"/>
              <w:left w:val="single" w:sz="4" w:space="0" w:color="000000"/>
              <w:bottom w:val="single" w:sz="4" w:space="0" w:color="000000"/>
              <w:right w:val="single" w:sz="4" w:space="0" w:color="000000"/>
            </w:tcBorders>
          </w:tcPr>
          <w:p w:rsidR="00261E5F" w:rsidRPr="003D15CB" w:rsidRDefault="00261E5F" w:rsidP="00B236D1">
            <w:pPr>
              <w:pStyle w:val="2"/>
              <w:spacing w:before="0"/>
              <w:jc w:val="both"/>
              <w:rPr>
                <w:rFonts w:ascii="Times New Roman" w:hAnsi="Times New Roman"/>
                <w:b w:val="0"/>
                <w:color w:val="auto"/>
                <w:sz w:val="24"/>
                <w:szCs w:val="24"/>
              </w:rPr>
            </w:pPr>
            <w:r w:rsidRPr="003D15CB">
              <w:rPr>
                <w:rFonts w:ascii="Times New Roman" w:hAnsi="Times New Roman"/>
                <w:b w:val="0"/>
                <w:color w:val="auto"/>
                <w:sz w:val="24"/>
                <w:szCs w:val="24"/>
              </w:rPr>
              <w:t>Осуществлять педагогическую поддержку деятельности детей раннего и дошкольного возраста, в том числе детей с ограниченными возможностями здоровья.</w:t>
            </w:r>
          </w:p>
        </w:tc>
      </w:tr>
    </w:tbl>
    <w:p w:rsidR="004C3295" w:rsidRDefault="004C3295" w:rsidP="0097434D">
      <w:pPr>
        <w:shd w:val="clear" w:color="auto" w:fill="FFFFFF"/>
        <w:tabs>
          <w:tab w:val="left" w:pos="1094"/>
        </w:tabs>
        <w:ind w:right="-83"/>
        <w:contextualSpacing/>
        <w:jc w:val="both"/>
        <w:rPr>
          <w:rFonts w:ascii="Times New Roman" w:hAnsi="Times New Roman"/>
          <w:bCs/>
          <w:sz w:val="28"/>
          <w:szCs w:val="28"/>
        </w:rPr>
      </w:pPr>
    </w:p>
    <w:p w:rsidR="0097797A" w:rsidRDefault="0097797A" w:rsidP="0097434D">
      <w:pPr>
        <w:shd w:val="clear" w:color="auto" w:fill="FFFFFF"/>
        <w:tabs>
          <w:tab w:val="left" w:pos="1094"/>
        </w:tabs>
        <w:ind w:right="-83"/>
        <w:contextualSpacing/>
        <w:jc w:val="both"/>
        <w:rPr>
          <w:rFonts w:ascii="Times New Roman" w:hAnsi="Times New Roman"/>
          <w:bCs/>
          <w:sz w:val="28"/>
          <w:szCs w:val="28"/>
        </w:rPr>
      </w:pPr>
      <w:r w:rsidRPr="00862A34">
        <w:rPr>
          <w:rFonts w:ascii="Times New Roman" w:hAnsi="Times New Roman"/>
          <w:bCs/>
          <w:sz w:val="28"/>
          <w:szCs w:val="28"/>
        </w:rPr>
        <w:t>В результате освоения профессионального модуля обучающийся должен:</w:t>
      </w:r>
      <w:r w:rsidRPr="00862A34">
        <w:rPr>
          <w:rFonts w:ascii="Times New Roman" w:hAnsi="Times New Roman"/>
          <w:bCs/>
          <w:sz w:val="28"/>
          <w:szCs w:val="28"/>
        </w:rPr>
        <w:cr/>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946"/>
      </w:tblGrid>
      <w:tr w:rsidR="0097797A" w:rsidRPr="0097797A" w:rsidTr="00635E6D">
        <w:tc>
          <w:tcPr>
            <w:tcW w:w="2405" w:type="dxa"/>
            <w:tcBorders>
              <w:top w:val="single" w:sz="4" w:space="0" w:color="000000"/>
              <w:left w:val="single" w:sz="4" w:space="0" w:color="000000"/>
              <w:bottom w:val="single" w:sz="4" w:space="0" w:color="000000"/>
              <w:right w:val="single" w:sz="4" w:space="0" w:color="000000"/>
            </w:tcBorders>
          </w:tcPr>
          <w:p w:rsidR="0097797A" w:rsidRPr="0097797A" w:rsidRDefault="0097797A" w:rsidP="00635E6D">
            <w:pPr>
              <w:spacing w:after="0" w:line="240" w:lineRule="auto"/>
              <w:rPr>
                <w:rFonts w:ascii="Times New Roman" w:hAnsi="Times New Roman"/>
                <w:sz w:val="24"/>
              </w:rPr>
            </w:pPr>
            <w:r w:rsidRPr="0097797A">
              <w:rPr>
                <w:rFonts w:ascii="Times New Roman" w:hAnsi="Times New Roman"/>
                <w:sz w:val="24"/>
              </w:rPr>
              <w:t>Иметь практический опыт</w:t>
            </w:r>
          </w:p>
        </w:tc>
        <w:tc>
          <w:tcPr>
            <w:tcW w:w="6946" w:type="dxa"/>
            <w:tcBorders>
              <w:top w:val="single" w:sz="4" w:space="0" w:color="000000"/>
              <w:left w:val="single" w:sz="4" w:space="0" w:color="000000"/>
              <w:bottom w:val="single" w:sz="4" w:space="0" w:color="000000"/>
              <w:right w:val="single" w:sz="4" w:space="0" w:color="000000"/>
            </w:tcBorders>
          </w:tcPr>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 xml:space="preserve">проведения мероприятий, направленных на реализацию задач по приобщению детей дошкольного возраста к российским </w:t>
            </w:r>
            <w:r w:rsidRPr="0097797A">
              <w:rPr>
                <w:rFonts w:ascii="Times New Roman" w:hAnsi="Times New Roman"/>
                <w:color w:val="000000"/>
                <w:sz w:val="24"/>
              </w:rPr>
              <w:lastRenderedPageBreak/>
              <w:t>общенациональным (национальным) традициям;</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проведения мероприятий (беседа, игра и т.д.), направленных на знакомство детей с государственной символикой;</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проведения совместной деятельности по социальному воспитанию дошкольников (идеалы семьи, воспитанности, отношение к родителям, родственникам, заботой о них, уважением к старости, памятью о предках и пр.);</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проведения групповых бесед с примерами сотрудничества и взаимопомощи людей в различных видах деятельности (на материале истории России, ее героев), милосердия и заботы о слабых членах общества;</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чтения художественной литературы (с беседой по произведению) направленных на формирование у детей представлений о дружбе;</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 xml:space="preserve">организации и проведения игровой деятельности по социальному воспитанию детей раннего и дошкольного возраста с учетом </w:t>
            </w:r>
            <w:proofErr w:type="spellStart"/>
            <w:r w:rsidRPr="0097797A">
              <w:rPr>
                <w:rFonts w:ascii="Times New Roman" w:hAnsi="Times New Roman"/>
                <w:color w:val="000000"/>
                <w:sz w:val="24"/>
              </w:rPr>
              <w:t>полоролевых</w:t>
            </w:r>
            <w:proofErr w:type="spellEnd"/>
            <w:r w:rsidRPr="0097797A">
              <w:rPr>
                <w:rFonts w:ascii="Times New Roman" w:hAnsi="Times New Roman"/>
                <w:color w:val="000000"/>
                <w:sz w:val="24"/>
              </w:rPr>
              <w:t xml:space="preserve"> позиций;</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организации и проведения совместного познавательного проекта детей, педагогов, родителей (законных представителей);</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sidRPr="0097797A">
              <w:rPr>
                <w:rFonts w:ascii="Times New Roman" w:hAnsi="Times New Roman"/>
                <w:color w:val="000000"/>
                <w:sz w:val="24"/>
              </w:rPr>
              <w:t>проведения совместной деятельности по воспитанию основ безопасного поведения на дороге/ в быту/ в природе;</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моделирования и проведения ситуаций, направленных на воспитание у детей культуры общения ребенка со взрослыми и сверстниками;</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организации и проведения трудовой деятельности в разных возрастных группах (поручения, дежурства, коллективный труд);</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sidRPr="0097797A">
              <w:rPr>
                <w:rFonts w:ascii="Times New Roman" w:hAnsi="Times New Roman"/>
                <w:color w:val="000000"/>
                <w:sz w:val="24"/>
              </w:rPr>
              <w:t>организации и проведения мероприятий, направленных на ознакомление дошкольников с трудом взрослых (беседы, игры, экскурсии и др.);</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организации и проведения выставки/экскурсий для детей возрастной группы ДОО с целью эстетического воспитания;</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проведения досуговой деятельности и развлечения по реализации направлений (патриотическое, социальное, познавательное, физическое и оздоровительное, трудовое, этико-эстетическое) воспитания детей раннего и дошкольного возраста;</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разработки и оформления календарного плана воспитательной работы возрастной группы ДОО;</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выявления уровня воспитанности (по разным направлениям воспитания) детей раннего и дошкольного возраста в ходе педагогической диагностики;</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разработки цели и задач, содержания воспитательной работы с детьми раннего и дошкольного возраста по результатам педагогической диагностики;</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определения алгоритма осуществления педагогической поддержки детей раннего и дошкольного возраста в процессе воспитания, в том числе детей с ограниченными возможностями здоровья по итогам диагностики.</w:t>
            </w:r>
          </w:p>
        </w:tc>
      </w:tr>
      <w:tr w:rsidR="0097797A" w:rsidRPr="0097797A" w:rsidTr="00635E6D">
        <w:tc>
          <w:tcPr>
            <w:tcW w:w="2405" w:type="dxa"/>
            <w:tcBorders>
              <w:top w:val="single" w:sz="4" w:space="0" w:color="000000"/>
              <w:left w:val="single" w:sz="4" w:space="0" w:color="000000"/>
              <w:bottom w:val="single" w:sz="4" w:space="0" w:color="000000"/>
              <w:right w:val="single" w:sz="4" w:space="0" w:color="000000"/>
            </w:tcBorders>
          </w:tcPr>
          <w:p w:rsidR="0097797A" w:rsidRPr="0097797A" w:rsidRDefault="0097797A" w:rsidP="00635E6D">
            <w:pPr>
              <w:spacing w:after="0" w:line="240" w:lineRule="auto"/>
              <w:rPr>
                <w:rFonts w:ascii="Times New Roman" w:hAnsi="Times New Roman"/>
                <w:sz w:val="24"/>
              </w:rPr>
            </w:pPr>
            <w:r w:rsidRPr="0097797A">
              <w:rPr>
                <w:rFonts w:ascii="Times New Roman" w:hAnsi="Times New Roman"/>
                <w:sz w:val="24"/>
              </w:rPr>
              <w:lastRenderedPageBreak/>
              <w:t>уметь</w:t>
            </w:r>
          </w:p>
        </w:tc>
        <w:tc>
          <w:tcPr>
            <w:tcW w:w="6946" w:type="dxa"/>
            <w:tcBorders>
              <w:top w:val="single" w:sz="4" w:space="0" w:color="000000"/>
              <w:left w:val="single" w:sz="4" w:space="0" w:color="000000"/>
              <w:bottom w:val="single" w:sz="4" w:space="0" w:color="000000"/>
              <w:right w:val="single" w:sz="4" w:space="0" w:color="000000"/>
            </w:tcBorders>
          </w:tcPr>
          <w:p w:rsidR="0097797A" w:rsidRPr="0097797A" w:rsidRDefault="0097797A" w:rsidP="00635E6D">
            <w:pPr>
              <w:pBdr>
                <w:top w:val="nil"/>
                <w:left w:val="nil"/>
                <w:bottom w:val="nil"/>
                <w:right w:val="nil"/>
                <w:between w:val="nil"/>
              </w:pBdr>
              <w:spacing w:after="0" w:line="240" w:lineRule="auto"/>
              <w:jc w:val="both"/>
              <w:rPr>
                <w:rFonts w:ascii="Times New Roman" w:hAnsi="Times New Roman"/>
                <w:color w:val="000000"/>
                <w:sz w:val="24"/>
              </w:rPr>
            </w:pPr>
            <w:r>
              <w:rPr>
                <w:rFonts w:ascii="Times New Roman" w:hAnsi="Times New Roman"/>
                <w:color w:val="000000"/>
                <w:sz w:val="24"/>
              </w:rPr>
              <w:t>-</w:t>
            </w:r>
            <w:r w:rsidRPr="0097797A">
              <w:rPr>
                <w:rFonts w:ascii="Times New Roman" w:hAnsi="Times New Roman"/>
                <w:color w:val="000000"/>
                <w:sz w:val="24"/>
              </w:rPr>
              <w:t>определять (выделять) современные тенденции и специфические особенности дошкольного образования в области воспитания детей раннего и дошкольного возраста;</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 xml:space="preserve">анализировать нормативные документы в области воспитания </w:t>
            </w:r>
            <w:r w:rsidRPr="0097797A">
              <w:rPr>
                <w:rFonts w:ascii="Times New Roman" w:hAnsi="Times New Roman"/>
                <w:color w:val="000000"/>
                <w:sz w:val="24"/>
              </w:rPr>
              <w:lastRenderedPageBreak/>
              <w:t>детей раннего и дошкольного возраста (ФГОС ДО, ФГОС НОО, Стратегия развития воспитания в РФ);</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анализировать цели и задачи воспитания детей раннего и дошкольного возраста;</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 xml:space="preserve">определять цели и задачи, направленные на патриотическое, социальное, познавательное, физическое и оздоровительное, трудовое, этико-эстетическое воспитание (Б. </w:t>
            </w:r>
            <w:proofErr w:type="spellStart"/>
            <w:r w:rsidRPr="0097797A">
              <w:rPr>
                <w:rFonts w:ascii="Times New Roman" w:hAnsi="Times New Roman"/>
                <w:color w:val="000000"/>
                <w:sz w:val="24"/>
              </w:rPr>
              <w:t>Блум</w:t>
            </w:r>
            <w:proofErr w:type="spellEnd"/>
            <w:r w:rsidRPr="0097797A">
              <w:rPr>
                <w:rFonts w:ascii="Times New Roman" w:hAnsi="Times New Roman"/>
                <w:color w:val="000000"/>
                <w:sz w:val="24"/>
              </w:rPr>
              <w:t xml:space="preserve"> и А.В. Хуторской);</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осуществлять сравнительный анализ мероприятий по реализации задач воспитания детей раннего и дошкольного возраста;</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color w:val="000000"/>
                <w:sz w:val="24"/>
              </w:rPr>
            </w:pPr>
            <w:r>
              <w:rPr>
                <w:rFonts w:ascii="Times New Roman" w:hAnsi="Times New Roman"/>
                <w:color w:val="000000"/>
                <w:sz w:val="24"/>
              </w:rPr>
              <w:t>-</w:t>
            </w:r>
            <w:r w:rsidRPr="0097797A">
              <w:rPr>
                <w:rFonts w:ascii="Times New Roman" w:hAnsi="Times New Roman"/>
                <w:color w:val="000000"/>
                <w:sz w:val="24"/>
              </w:rPr>
              <w:t>осуществлять поиск и выбор содержания, методов и приемов по патриотическому, социальному, познавательному, физическому и оздоровительному, трудовому, этико-эстетическому воспитанию детей раннего и дошкольного возраста;</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color w:val="000000"/>
                <w:sz w:val="24"/>
              </w:rPr>
            </w:pPr>
            <w:r>
              <w:rPr>
                <w:rFonts w:ascii="Times New Roman" w:hAnsi="Times New Roman"/>
                <w:color w:val="000000"/>
                <w:sz w:val="24"/>
              </w:rPr>
              <w:t>-</w:t>
            </w:r>
            <w:r w:rsidRPr="0097797A">
              <w:rPr>
                <w:rFonts w:ascii="Times New Roman" w:hAnsi="Times New Roman"/>
                <w:color w:val="000000"/>
                <w:sz w:val="24"/>
              </w:rPr>
              <w:t>применять разнообразные методы и приемы при проведении мероприятий по воспитанию детей раннего и дошкольного возраста;</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осуществлять поиск и выбор форм воспитания детей раннего и дошкольного возраста;</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color w:val="000000"/>
                <w:sz w:val="24"/>
              </w:rPr>
            </w:pPr>
            <w:r>
              <w:rPr>
                <w:rFonts w:ascii="Times New Roman" w:hAnsi="Times New Roman"/>
                <w:color w:val="000000"/>
                <w:sz w:val="24"/>
              </w:rPr>
              <w:t>-</w:t>
            </w:r>
            <w:r w:rsidRPr="0097797A">
              <w:rPr>
                <w:rFonts w:ascii="Times New Roman" w:hAnsi="Times New Roman"/>
                <w:color w:val="000000"/>
                <w:sz w:val="24"/>
              </w:rPr>
              <w:t>организовывать процесс воспитания детей раннего и дошкольного возраста с использованием различных организационных форм;</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анализировать конспекты (технологические карты) мероприятий по реализации патриотического, социального, познавательного, физического и оздоровительного, трудового, этико-эстетического воспитания детей раннего и дошкольного возраста;</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разрабатывать и оформлять конспекты (технологические карты) мероприятий, направленных на реализацию патриотического, социального, познавательного, физического и оздоровительного, трудового, этико-эстетического воспитания детей раннего и дошкольного возраста;</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анализировать содержание программ воспитания детей раннего и дошкольного возраста;</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разрабатывать и защищать паспорта совместных проектов детей, педагогов, родителей (законных представителей) направленных на реализацию патриотического, социального, познавательного, физического и оздоровительного, трудового, этико-эстетического воспитания детей раннего и дошкольного возраста;</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демонстрировать и анализировать мероприятия, направленные на реализацию патриотического, социального, познавательного, физического и оздоровительного, трудового, этико-эстетического воспитания детей раннего и дошкольного возраста;</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создавать модели элементов оформления развивающей предметно-пространственной среды в группе ДОО;</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 xml:space="preserve">анализировать конспекты (технологические карты) досуговой деятельности и развлечений по реализации направлений (патриотическое, социальное, познавательное, физическое и оздоровительное, трудовое, этико-эстетическое) воспитания </w:t>
            </w:r>
            <w:r w:rsidRPr="0097797A">
              <w:rPr>
                <w:rFonts w:ascii="Times New Roman" w:hAnsi="Times New Roman"/>
                <w:color w:val="000000"/>
                <w:sz w:val="24"/>
              </w:rPr>
              <w:lastRenderedPageBreak/>
              <w:t>детей раннего и дошкольного возраста;</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разрабатывать и оформлять конспекты (технологические карты) досуговой деятельности и развлечений по реализации направлений (патриотическое, социальное, познавательное, физическое и оздоровительное, трудовое, этико-эстетическое) воспитания детей раннего и дошкольного возраста;</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демонстрировать и анализировать проведение досуговой деятельности и развлечений по реализации направлений (патриотическое, социальное, познавательное, физическое и оздоровительное, трудовое, этико-эстетическое) воспитания детей раннего и дошкольного возраста;</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анализировать текущую (существующую) информационную среду в разных возрастных группах ДОО;</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составлять рекомендации по созданию информационной среды образовательной группы в соответствии с возрастными особенностями детей дошкольного возраста;</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осуществлять выбор тактики педагогической поддержки деятельности детей дошкольного возраста в процессе воспитания</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анализировать рабочие программы воспитания ДОО;</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разрабатывать и оформлять календарные планы воспитательной работы в одной из возрастных групп.</w:t>
            </w:r>
          </w:p>
        </w:tc>
      </w:tr>
      <w:tr w:rsidR="0097797A" w:rsidRPr="0097797A" w:rsidTr="00635E6D">
        <w:tc>
          <w:tcPr>
            <w:tcW w:w="2405" w:type="dxa"/>
            <w:tcBorders>
              <w:top w:val="single" w:sz="4" w:space="0" w:color="000000"/>
              <w:left w:val="single" w:sz="4" w:space="0" w:color="000000"/>
              <w:bottom w:val="single" w:sz="4" w:space="0" w:color="000000"/>
              <w:right w:val="single" w:sz="4" w:space="0" w:color="000000"/>
            </w:tcBorders>
          </w:tcPr>
          <w:p w:rsidR="0097797A" w:rsidRPr="0097797A" w:rsidRDefault="0097797A" w:rsidP="00635E6D">
            <w:pPr>
              <w:spacing w:after="0" w:line="240" w:lineRule="auto"/>
              <w:rPr>
                <w:rFonts w:ascii="Times New Roman" w:hAnsi="Times New Roman"/>
                <w:sz w:val="24"/>
              </w:rPr>
            </w:pPr>
            <w:r w:rsidRPr="0097797A">
              <w:rPr>
                <w:rFonts w:ascii="Times New Roman" w:hAnsi="Times New Roman"/>
                <w:sz w:val="24"/>
              </w:rPr>
              <w:lastRenderedPageBreak/>
              <w:t>знать</w:t>
            </w:r>
          </w:p>
        </w:tc>
        <w:tc>
          <w:tcPr>
            <w:tcW w:w="6946" w:type="dxa"/>
            <w:tcBorders>
              <w:top w:val="single" w:sz="4" w:space="0" w:color="000000"/>
              <w:left w:val="single" w:sz="4" w:space="0" w:color="000000"/>
              <w:bottom w:val="single" w:sz="4" w:space="0" w:color="000000"/>
              <w:right w:val="single" w:sz="4" w:space="0" w:color="000000"/>
            </w:tcBorders>
          </w:tcPr>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современные тенденции развития дошкольного образования в области воспитания детей раннего и дошкольного возраста;</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sidRPr="0097797A">
              <w:rPr>
                <w:rFonts w:ascii="Times New Roman" w:hAnsi="Times New Roman"/>
                <w:color w:val="000000"/>
                <w:sz w:val="24"/>
              </w:rPr>
              <w:t>специфику воспитания детей раннего и дошкольного возраста;</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sidRPr="0097797A">
              <w:rPr>
                <w:rFonts w:ascii="Times New Roman" w:hAnsi="Times New Roman"/>
                <w:color w:val="000000"/>
                <w:sz w:val="24"/>
              </w:rPr>
              <w:t>цели, задачи и направления воспитания детей раннего и дошкольного возраста;</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ценности и целевые ориентиры воспитательной работы;</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педагогические средства, методы, технологии патриотического, социального, познавательного, физического и оздоровительного, трудового, этико-эстетического воспитания детей раннего и дошкольного возраста;</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формы патриотического, социального, познавательного, физического и оздоровительного, трудового, этико-эстетического воспитания детей раннего и дошкольного возраста;</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цель, задачи и содержание досуговой деятельности и развлечений в группах детей раннего и дошкольного возраста;</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sidRPr="0097797A">
              <w:rPr>
                <w:rFonts w:ascii="Times New Roman" w:hAnsi="Times New Roman"/>
                <w:color w:val="000000"/>
                <w:sz w:val="24"/>
              </w:rPr>
              <w:t>виды, формы и методы организации досуговой деятельности и развлечений в ДОО;</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основные требования к организации досуговой деятельности в ДОО;</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критерии и показатели эффективности организации досуговой деятельности;</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понятие, функции, компоненты информационной культуры;</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sidRPr="0097797A">
              <w:rPr>
                <w:rFonts w:ascii="Times New Roman" w:hAnsi="Times New Roman"/>
                <w:color w:val="000000"/>
                <w:sz w:val="24"/>
              </w:rPr>
              <w:t>структуру информационной культуры личности, концепцию ее формирования;</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понятие и компоненты информационной культуры общества;</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sidRPr="0097797A">
              <w:rPr>
                <w:rFonts w:ascii="Times New Roman" w:hAnsi="Times New Roman"/>
                <w:color w:val="000000"/>
                <w:sz w:val="24"/>
              </w:rPr>
              <w:t>критерии и качества информационной культуры человека;</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положительное и негативное воздействие информационной среды на развитие детей раннего и дошкольного возраста;</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 xml:space="preserve">требования к содержанию информационной среды дошкольной </w:t>
            </w:r>
            <w:r w:rsidRPr="0097797A">
              <w:rPr>
                <w:rFonts w:ascii="Times New Roman" w:hAnsi="Times New Roman"/>
                <w:color w:val="000000"/>
                <w:sz w:val="24"/>
              </w:rPr>
              <w:lastRenderedPageBreak/>
              <w:t>образовательной группы;</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понятие «педагогическая поддержка», ее структура;</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алгоритм осуществления педагогической поддержки;</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условия эффективной педагогической поддержки;</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тактики педагогической поддержки;</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особенности реализации педагогической поддержки с детьми с разными видами нарушениями;</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понятия «примерная рабочая программа воспитания» и «рабочая программа воспитания»;</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структура и содержание рабочей программы воспитания;</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вариативные модели календарного плана воспитательной работы;</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особенности разработки и реализации рабочей программы воспитания;</w:t>
            </w:r>
          </w:p>
          <w:p w:rsidR="0097797A" w:rsidRPr="0097797A" w:rsidRDefault="0097797A" w:rsidP="00635E6D">
            <w:pPr>
              <w:pBdr>
                <w:top w:val="nil"/>
                <w:left w:val="nil"/>
                <w:bottom w:val="nil"/>
                <w:right w:val="nil"/>
                <w:between w:val="nil"/>
              </w:pBdr>
              <w:spacing w:after="0" w:line="240" w:lineRule="auto"/>
              <w:jc w:val="both"/>
              <w:rPr>
                <w:rFonts w:ascii="Times New Roman" w:hAnsi="Times New Roman"/>
                <w:sz w:val="24"/>
              </w:rPr>
            </w:pPr>
            <w:r>
              <w:rPr>
                <w:rFonts w:ascii="Times New Roman" w:hAnsi="Times New Roman"/>
                <w:color w:val="000000"/>
                <w:sz w:val="24"/>
              </w:rPr>
              <w:t>-</w:t>
            </w:r>
            <w:r w:rsidRPr="0097797A">
              <w:rPr>
                <w:rFonts w:ascii="Times New Roman" w:hAnsi="Times New Roman"/>
                <w:color w:val="000000"/>
                <w:sz w:val="24"/>
              </w:rPr>
              <w:t>критерии экспертизы программы.</w:t>
            </w:r>
          </w:p>
        </w:tc>
      </w:tr>
    </w:tbl>
    <w:p w:rsidR="004C3295" w:rsidRDefault="004C3295" w:rsidP="0097434D">
      <w:pPr>
        <w:shd w:val="clear" w:color="auto" w:fill="FFFFFF"/>
        <w:tabs>
          <w:tab w:val="left" w:pos="1094"/>
        </w:tabs>
        <w:ind w:right="-83"/>
        <w:contextualSpacing/>
        <w:jc w:val="both"/>
        <w:rPr>
          <w:rFonts w:ascii="Times New Roman" w:hAnsi="Times New Roman"/>
          <w:bCs/>
          <w:sz w:val="28"/>
          <w:szCs w:val="28"/>
        </w:rPr>
      </w:pPr>
    </w:p>
    <w:p w:rsidR="0097797A" w:rsidRPr="005950AB" w:rsidRDefault="0097797A" w:rsidP="0097797A">
      <w:pPr>
        <w:shd w:val="clear" w:color="auto" w:fill="FFFFFF"/>
        <w:spacing w:line="240" w:lineRule="auto"/>
        <w:ind w:left="10" w:firstLine="557"/>
        <w:contextualSpacing/>
        <w:jc w:val="center"/>
        <w:rPr>
          <w:rFonts w:ascii="Times New Roman" w:hAnsi="Times New Roman"/>
          <w:b/>
          <w:bCs/>
          <w:sz w:val="28"/>
          <w:szCs w:val="28"/>
        </w:rPr>
      </w:pPr>
      <w:r>
        <w:rPr>
          <w:rFonts w:ascii="Times New Roman" w:hAnsi="Times New Roman"/>
          <w:b/>
          <w:bCs/>
          <w:sz w:val="28"/>
          <w:szCs w:val="28"/>
        </w:rPr>
        <w:t xml:space="preserve">1.2. </w:t>
      </w:r>
      <w:proofErr w:type="gramStart"/>
      <w:r>
        <w:rPr>
          <w:rFonts w:ascii="Times New Roman" w:hAnsi="Times New Roman"/>
          <w:b/>
          <w:bCs/>
          <w:sz w:val="28"/>
          <w:szCs w:val="28"/>
        </w:rPr>
        <w:t>Организация  практики</w:t>
      </w:r>
      <w:proofErr w:type="gramEnd"/>
    </w:p>
    <w:p w:rsidR="0097797A" w:rsidRPr="003863DB" w:rsidRDefault="0097797A" w:rsidP="0097797A">
      <w:pPr>
        <w:shd w:val="clear" w:color="auto" w:fill="FFFFFF"/>
        <w:tabs>
          <w:tab w:val="left" w:pos="950"/>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xml:space="preserve">Для проведения практики по специальности </w:t>
      </w:r>
      <w:r>
        <w:rPr>
          <w:rFonts w:ascii="Times New Roman" w:hAnsi="Times New Roman"/>
          <w:sz w:val="28"/>
          <w:szCs w:val="28"/>
        </w:rPr>
        <w:t>44.02.01 Дошкольное образование</w:t>
      </w:r>
      <w:r w:rsidRPr="003863DB">
        <w:rPr>
          <w:rFonts w:ascii="Times New Roman" w:hAnsi="Times New Roman"/>
          <w:sz w:val="28"/>
          <w:szCs w:val="28"/>
        </w:rPr>
        <w:t xml:space="preserve"> в колледже разработана следующая документация: </w:t>
      </w:r>
    </w:p>
    <w:p w:rsidR="0097797A" w:rsidRPr="003863DB" w:rsidRDefault="0097797A" w:rsidP="0097797A">
      <w:pPr>
        <w:shd w:val="clear" w:color="auto" w:fill="FFFFFF"/>
        <w:tabs>
          <w:tab w:val="left" w:pos="950"/>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положение о практике;</w:t>
      </w:r>
    </w:p>
    <w:p w:rsidR="0097797A" w:rsidRPr="003863DB" w:rsidRDefault="0097797A" w:rsidP="0097797A">
      <w:pPr>
        <w:shd w:val="clear" w:color="auto" w:fill="FFFFFF"/>
        <w:tabs>
          <w:tab w:val="left" w:pos="950"/>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рабочая программа практики (по профилю специальности);</w:t>
      </w:r>
    </w:p>
    <w:p w:rsidR="0097797A" w:rsidRPr="003863DB" w:rsidRDefault="0097797A" w:rsidP="0097797A">
      <w:pPr>
        <w:shd w:val="clear" w:color="auto" w:fill="FFFFFF"/>
        <w:tabs>
          <w:tab w:val="left" w:pos="950"/>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договоры с предприятиями по проведению практики;</w:t>
      </w:r>
    </w:p>
    <w:p w:rsidR="0097797A" w:rsidRPr="003863DB" w:rsidRDefault="0097797A" w:rsidP="0097797A">
      <w:pPr>
        <w:shd w:val="clear" w:color="auto" w:fill="FFFFFF"/>
        <w:tabs>
          <w:tab w:val="left" w:pos="950"/>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приказ о распределении студентов по базам практики;</w:t>
      </w:r>
    </w:p>
    <w:p w:rsidR="0097797A" w:rsidRPr="003863DB" w:rsidRDefault="0097797A" w:rsidP="0097797A">
      <w:pPr>
        <w:shd w:val="clear" w:color="auto" w:fill="FFFFFF"/>
        <w:tabs>
          <w:tab w:val="left" w:pos="11"/>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В основные обязанности руководителя практики от колледжа входят:</w:t>
      </w:r>
    </w:p>
    <w:p w:rsidR="0097797A" w:rsidRPr="003863DB" w:rsidRDefault="0097797A" w:rsidP="0097797A">
      <w:pPr>
        <w:shd w:val="clear" w:color="auto" w:fill="FFFFFF"/>
        <w:tabs>
          <w:tab w:val="left" w:pos="950"/>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проведение практики в соответств</w:t>
      </w:r>
      <w:r>
        <w:rPr>
          <w:rFonts w:ascii="Times New Roman" w:hAnsi="Times New Roman"/>
          <w:sz w:val="28"/>
          <w:szCs w:val="28"/>
        </w:rPr>
        <w:t xml:space="preserve">ии с содержанием тематического </w:t>
      </w:r>
      <w:r w:rsidRPr="003863DB">
        <w:rPr>
          <w:rFonts w:ascii="Times New Roman" w:hAnsi="Times New Roman"/>
          <w:sz w:val="28"/>
          <w:szCs w:val="28"/>
        </w:rPr>
        <w:t>плана и содержания практики;</w:t>
      </w:r>
    </w:p>
    <w:p w:rsidR="0097797A" w:rsidRPr="003863DB" w:rsidRDefault="0097797A" w:rsidP="0097797A">
      <w:pPr>
        <w:shd w:val="clear" w:color="auto" w:fill="FFFFFF"/>
        <w:tabs>
          <w:tab w:val="left" w:pos="950"/>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установление связи с руководителями практики от организаций;</w:t>
      </w:r>
    </w:p>
    <w:p w:rsidR="0097797A" w:rsidRPr="003863DB" w:rsidRDefault="0097797A" w:rsidP="0097797A">
      <w:pPr>
        <w:shd w:val="clear" w:color="auto" w:fill="FFFFFF"/>
        <w:tabs>
          <w:tab w:val="left" w:pos="950"/>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осуществление руководства практикой;</w:t>
      </w:r>
    </w:p>
    <w:p w:rsidR="0097797A" w:rsidRPr="003863DB" w:rsidRDefault="0097797A" w:rsidP="0097797A">
      <w:pPr>
        <w:shd w:val="clear" w:color="auto" w:fill="FFFFFF"/>
        <w:tabs>
          <w:tab w:val="left" w:pos="950"/>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xml:space="preserve">- контролирование реализации </w:t>
      </w:r>
      <w:r>
        <w:rPr>
          <w:rFonts w:ascii="Times New Roman" w:hAnsi="Times New Roman"/>
          <w:sz w:val="28"/>
          <w:szCs w:val="28"/>
        </w:rPr>
        <w:t xml:space="preserve">программы и условий проведения </w:t>
      </w:r>
      <w:r w:rsidRPr="003863DB">
        <w:rPr>
          <w:rFonts w:ascii="Times New Roman" w:hAnsi="Times New Roman"/>
          <w:sz w:val="28"/>
          <w:szCs w:val="28"/>
        </w:rPr>
        <w:t xml:space="preserve">практики организациями, в том </w:t>
      </w:r>
      <w:r>
        <w:rPr>
          <w:rFonts w:ascii="Times New Roman" w:hAnsi="Times New Roman"/>
          <w:sz w:val="28"/>
          <w:szCs w:val="28"/>
        </w:rPr>
        <w:t xml:space="preserve">числе требований охраны труда, </w:t>
      </w:r>
      <w:r w:rsidRPr="003863DB">
        <w:rPr>
          <w:rFonts w:ascii="Times New Roman" w:hAnsi="Times New Roman"/>
          <w:sz w:val="28"/>
          <w:szCs w:val="28"/>
        </w:rPr>
        <w:t>безопасности жизнедеятельности и пожарной</w:t>
      </w:r>
      <w:r>
        <w:rPr>
          <w:rFonts w:ascii="Times New Roman" w:hAnsi="Times New Roman"/>
          <w:sz w:val="28"/>
          <w:szCs w:val="28"/>
        </w:rPr>
        <w:t xml:space="preserve"> безопасности в соответствии с </w:t>
      </w:r>
      <w:r w:rsidRPr="003863DB">
        <w:rPr>
          <w:rFonts w:ascii="Times New Roman" w:hAnsi="Times New Roman"/>
          <w:sz w:val="28"/>
          <w:szCs w:val="28"/>
        </w:rPr>
        <w:t>правилами и нормами, в том числе отраслевыми;</w:t>
      </w:r>
    </w:p>
    <w:p w:rsidR="0097797A" w:rsidRPr="003863DB" w:rsidRDefault="0097797A" w:rsidP="0097797A">
      <w:pPr>
        <w:shd w:val="clear" w:color="auto" w:fill="FFFFFF"/>
        <w:tabs>
          <w:tab w:val="left" w:pos="950"/>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формирование группы в сл</w:t>
      </w:r>
      <w:r>
        <w:rPr>
          <w:rFonts w:ascii="Times New Roman" w:hAnsi="Times New Roman"/>
          <w:sz w:val="28"/>
          <w:szCs w:val="28"/>
        </w:rPr>
        <w:t xml:space="preserve">учае применения групповых форм </w:t>
      </w:r>
      <w:r w:rsidRPr="003863DB">
        <w:rPr>
          <w:rFonts w:ascii="Times New Roman" w:hAnsi="Times New Roman"/>
          <w:sz w:val="28"/>
          <w:szCs w:val="28"/>
        </w:rPr>
        <w:t>проведения практики;</w:t>
      </w:r>
    </w:p>
    <w:p w:rsidR="0097797A" w:rsidRPr="003863DB" w:rsidRDefault="0097797A" w:rsidP="0097797A">
      <w:pPr>
        <w:shd w:val="clear" w:color="auto" w:fill="FFFFFF"/>
        <w:tabs>
          <w:tab w:val="left" w:pos="950"/>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организация процедуры о</w:t>
      </w:r>
      <w:r>
        <w:rPr>
          <w:rFonts w:ascii="Times New Roman" w:hAnsi="Times New Roman"/>
          <w:sz w:val="28"/>
          <w:szCs w:val="28"/>
        </w:rPr>
        <w:t xml:space="preserve">ценки общих и профессиональных </w:t>
      </w:r>
      <w:r w:rsidRPr="003863DB">
        <w:rPr>
          <w:rFonts w:ascii="Times New Roman" w:hAnsi="Times New Roman"/>
          <w:sz w:val="28"/>
          <w:szCs w:val="28"/>
        </w:rPr>
        <w:t>компетенций студента, освоенных им в ходе прохождения практики;</w:t>
      </w:r>
    </w:p>
    <w:p w:rsidR="0097797A" w:rsidRDefault="0097797A" w:rsidP="0097797A">
      <w:pPr>
        <w:shd w:val="clear" w:color="auto" w:fill="FFFFFF"/>
        <w:tabs>
          <w:tab w:val="left" w:pos="950"/>
        </w:tabs>
        <w:spacing w:line="240" w:lineRule="auto"/>
        <w:ind w:left="11" w:right="10" w:firstLine="556"/>
        <w:contextualSpacing/>
        <w:jc w:val="both"/>
        <w:rPr>
          <w:rFonts w:ascii="Times New Roman" w:hAnsi="Times New Roman"/>
          <w:sz w:val="28"/>
          <w:szCs w:val="28"/>
        </w:rPr>
      </w:pPr>
    </w:p>
    <w:p w:rsidR="0097797A" w:rsidRPr="003863DB" w:rsidRDefault="0097797A" w:rsidP="0097797A">
      <w:pPr>
        <w:shd w:val="clear" w:color="auto" w:fill="FFFFFF"/>
        <w:tabs>
          <w:tab w:val="left" w:pos="950"/>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Студенты при прохождении практики обязаны:</w:t>
      </w:r>
    </w:p>
    <w:p w:rsidR="0097797A" w:rsidRPr="003863DB" w:rsidRDefault="0097797A" w:rsidP="0097797A">
      <w:pPr>
        <w:shd w:val="clear" w:color="auto" w:fill="FFFFFF"/>
        <w:tabs>
          <w:tab w:val="left" w:pos="950"/>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полностью выполнять задания, предусмотренные программой практикой;</w:t>
      </w:r>
    </w:p>
    <w:p w:rsidR="0097797A" w:rsidRPr="003863DB" w:rsidRDefault="0097797A" w:rsidP="0097797A">
      <w:pPr>
        <w:shd w:val="clear" w:color="auto" w:fill="FFFFFF"/>
        <w:tabs>
          <w:tab w:val="left" w:pos="950"/>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соблюдать действующие в ор</w:t>
      </w:r>
      <w:r>
        <w:rPr>
          <w:rFonts w:ascii="Times New Roman" w:hAnsi="Times New Roman"/>
          <w:sz w:val="28"/>
          <w:szCs w:val="28"/>
        </w:rPr>
        <w:t xml:space="preserve">ганизациях правила внутреннего </w:t>
      </w:r>
      <w:r w:rsidRPr="003863DB">
        <w:rPr>
          <w:rFonts w:ascii="Times New Roman" w:hAnsi="Times New Roman"/>
          <w:sz w:val="28"/>
          <w:szCs w:val="28"/>
        </w:rPr>
        <w:t>трудового распорядка;</w:t>
      </w:r>
    </w:p>
    <w:p w:rsidR="0097797A" w:rsidRDefault="0097797A" w:rsidP="0097797A">
      <w:pPr>
        <w:shd w:val="clear" w:color="auto" w:fill="FFFFFF"/>
        <w:tabs>
          <w:tab w:val="left" w:pos="950"/>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изучать и строго соблюдать нормы о</w:t>
      </w:r>
      <w:r>
        <w:rPr>
          <w:rFonts w:ascii="Times New Roman" w:hAnsi="Times New Roman"/>
          <w:sz w:val="28"/>
          <w:szCs w:val="28"/>
        </w:rPr>
        <w:t xml:space="preserve">храны труда и правила пожарной </w:t>
      </w:r>
      <w:r w:rsidRPr="003863DB">
        <w:rPr>
          <w:rFonts w:ascii="Times New Roman" w:hAnsi="Times New Roman"/>
          <w:sz w:val="28"/>
          <w:szCs w:val="28"/>
        </w:rPr>
        <w:t>безопасности.</w:t>
      </w:r>
    </w:p>
    <w:p w:rsidR="0097797A" w:rsidRDefault="0097797A" w:rsidP="0097797A">
      <w:pPr>
        <w:shd w:val="clear" w:color="auto" w:fill="FFFFFF"/>
        <w:tabs>
          <w:tab w:val="left" w:pos="950"/>
        </w:tabs>
        <w:spacing w:line="240" w:lineRule="auto"/>
        <w:ind w:left="11" w:right="10" w:firstLine="556"/>
        <w:contextualSpacing/>
        <w:jc w:val="both"/>
        <w:rPr>
          <w:rFonts w:ascii="Times New Roman" w:hAnsi="Times New Roman"/>
          <w:sz w:val="28"/>
          <w:szCs w:val="28"/>
        </w:rPr>
      </w:pPr>
    </w:p>
    <w:p w:rsidR="0097797A" w:rsidRDefault="0097797A" w:rsidP="0097797A">
      <w:pPr>
        <w:shd w:val="clear" w:color="auto" w:fill="FFFFFF"/>
        <w:tabs>
          <w:tab w:val="left" w:pos="950"/>
        </w:tabs>
        <w:spacing w:line="240" w:lineRule="auto"/>
        <w:ind w:left="11" w:right="10" w:firstLine="556"/>
        <w:contextualSpacing/>
        <w:jc w:val="both"/>
        <w:rPr>
          <w:rFonts w:ascii="Times New Roman" w:hAnsi="Times New Roman"/>
          <w:bCs/>
          <w:sz w:val="28"/>
          <w:szCs w:val="28"/>
        </w:rPr>
      </w:pPr>
      <w:r>
        <w:rPr>
          <w:rFonts w:ascii="Times New Roman" w:hAnsi="Times New Roman"/>
          <w:b/>
          <w:bCs/>
          <w:sz w:val="28"/>
          <w:szCs w:val="28"/>
        </w:rPr>
        <w:t xml:space="preserve">1.3. Количество часов, </w:t>
      </w:r>
      <w:proofErr w:type="gramStart"/>
      <w:r>
        <w:rPr>
          <w:rFonts w:ascii="Times New Roman" w:hAnsi="Times New Roman"/>
          <w:b/>
          <w:bCs/>
          <w:sz w:val="28"/>
          <w:szCs w:val="28"/>
        </w:rPr>
        <w:t>отводимое  на</w:t>
      </w:r>
      <w:proofErr w:type="gramEnd"/>
      <w:r>
        <w:rPr>
          <w:rFonts w:ascii="Times New Roman" w:hAnsi="Times New Roman"/>
          <w:b/>
          <w:bCs/>
          <w:sz w:val="28"/>
          <w:szCs w:val="28"/>
        </w:rPr>
        <w:t xml:space="preserve"> освоение программы практики </w:t>
      </w:r>
      <w:r w:rsidRPr="00D058F1">
        <w:rPr>
          <w:rFonts w:ascii="Times New Roman" w:hAnsi="Times New Roman"/>
          <w:bCs/>
          <w:sz w:val="28"/>
          <w:szCs w:val="28"/>
        </w:rPr>
        <w:t xml:space="preserve">Объем времени, отводимый на прохождение учебной  практики, -  </w:t>
      </w:r>
      <w:r>
        <w:rPr>
          <w:rFonts w:ascii="Times New Roman" w:hAnsi="Times New Roman"/>
          <w:bCs/>
          <w:sz w:val="28"/>
          <w:szCs w:val="28"/>
        </w:rPr>
        <w:t>5</w:t>
      </w:r>
      <w:r w:rsidRPr="00D058F1">
        <w:rPr>
          <w:rFonts w:ascii="Times New Roman" w:hAnsi="Times New Roman"/>
          <w:bCs/>
          <w:sz w:val="28"/>
          <w:szCs w:val="28"/>
        </w:rPr>
        <w:t xml:space="preserve"> семестр, </w:t>
      </w:r>
      <w:r w:rsidRPr="00D058F1">
        <w:rPr>
          <w:rFonts w:ascii="Times New Roman" w:hAnsi="Times New Roman"/>
          <w:bCs/>
          <w:sz w:val="28"/>
          <w:szCs w:val="28"/>
        </w:rPr>
        <w:lastRenderedPageBreak/>
        <w:t xml:space="preserve">36 часов. Объем времени, отводимый на прохождение </w:t>
      </w:r>
      <w:proofErr w:type="gramStart"/>
      <w:r w:rsidRPr="00D058F1">
        <w:rPr>
          <w:rFonts w:ascii="Times New Roman" w:hAnsi="Times New Roman"/>
          <w:bCs/>
          <w:sz w:val="28"/>
          <w:szCs w:val="28"/>
        </w:rPr>
        <w:t xml:space="preserve">производственной  </w:t>
      </w:r>
      <w:r>
        <w:rPr>
          <w:rFonts w:ascii="Times New Roman" w:hAnsi="Times New Roman"/>
          <w:bCs/>
          <w:sz w:val="28"/>
          <w:szCs w:val="28"/>
        </w:rPr>
        <w:t>практики</w:t>
      </w:r>
      <w:proofErr w:type="gramEnd"/>
      <w:r>
        <w:rPr>
          <w:rFonts w:ascii="Times New Roman" w:hAnsi="Times New Roman"/>
          <w:bCs/>
          <w:sz w:val="28"/>
          <w:szCs w:val="28"/>
        </w:rPr>
        <w:t xml:space="preserve">, -  6 семестра,  36 </w:t>
      </w:r>
      <w:r w:rsidRPr="00D058F1">
        <w:rPr>
          <w:rFonts w:ascii="Times New Roman" w:hAnsi="Times New Roman"/>
          <w:bCs/>
          <w:sz w:val="28"/>
          <w:szCs w:val="28"/>
        </w:rPr>
        <w:t>часов.</w:t>
      </w:r>
    </w:p>
    <w:p w:rsidR="0097797A" w:rsidRDefault="0097797A" w:rsidP="00233726">
      <w:pPr>
        <w:shd w:val="clear" w:color="auto" w:fill="FFFFFF"/>
        <w:tabs>
          <w:tab w:val="left" w:pos="950"/>
        </w:tabs>
        <w:spacing w:line="240" w:lineRule="auto"/>
        <w:ind w:left="11" w:right="10" w:firstLine="556"/>
        <w:contextualSpacing/>
        <w:jc w:val="both"/>
        <w:rPr>
          <w:rFonts w:ascii="Times New Roman" w:hAnsi="Times New Roman"/>
          <w:bCs/>
          <w:sz w:val="28"/>
          <w:szCs w:val="28"/>
        </w:rPr>
      </w:pPr>
      <w:bookmarkStart w:id="0" w:name="_GoBack"/>
      <w:r w:rsidRPr="00D058F1">
        <w:rPr>
          <w:rFonts w:ascii="Times New Roman" w:hAnsi="Times New Roman"/>
          <w:bCs/>
          <w:sz w:val="28"/>
          <w:szCs w:val="28"/>
        </w:rPr>
        <w:t xml:space="preserve">Базой практики являются: </w:t>
      </w:r>
      <w:r w:rsidR="00233726">
        <w:rPr>
          <w:rFonts w:ascii="Times New Roman" w:hAnsi="Times New Roman"/>
          <w:bCs/>
          <w:sz w:val="28"/>
          <w:szCs w:val="28"/>
        </w:rPr>
        <w:t>дошкольные образовательные учреждения</w:t>
      </w:r>
      <w:r w:rsidRPr="00D058F1">
        <w:rPr>
          <w:rFonts w:ascii="Times New Roman" w:hAnsi="Times New Roman"/>
          <w:bCs/>
          <w:sz w:val="28"/>
          <w:szCs w:val="28"/>
        </w:rPr>
        <w:t>, оснащенные необходимыми средствами для проведения практики, на основании договоров.</w:t>
      </w:r>
    </w:p>
    <w:bookmarkEnd w:id="0"/>
    <w:p w:rsidR="004C3295" w:rsidRDefault="004C3295" w:rsidP="0097434D">
      <w:pPr>
        <w:shd w:val="clear" w:color="auto" w:fill="FFFFFF"/>
        <w:tabs>
          <w:tab w:val="left" w:pos="1094"/>
        </w:tabs>
        <w:ind w:right="-83"/>
        <w:contextualSpacing/>
        <w:jc w:val="both"/>
        <w:rPr>
          <w:rFonts w:ascii="Times New Roman" w:hAnsi="Times New Roman"/>
          <w:bCs/>
          <w:sz w:val="28"/>
          <w:szCs w:val="28"/>
        </w:rPr>
      </w:pPr>
    </w:p>
    <w:p w:rsidR="004C3295" w:rsidRDefault="004C3295" w:rsidP="0097434D">
      <w:pPr>
        <w:shd w:val="clear" w:color="auto" w:fill="FFFFFF"/>
        <w:tabs>
          <w:tab w:val="left" w:pos="1094"/>
        </w:tabs>
        <w:ind w:right="-83"/>
        <w:contextualSpacing/>
        <w:jc w:val="both"/>
        <w:rPr>
          <w:rFonts w:ascii="Times New Roman" w:hAnsi="Times New Roman"/>
          <w:bCs/>
          <w:sz w:val="28"/>
          <w:szCs w:val="28"/>
        </w:rPr>
      </w:pPr>
    </w:p>
    <w:p w:rsidR="0097797A" w:rsidRPr="00D57690" w:rsidRDefault="00D57690" w:rsidP="00D57690">
      <w:pPr>
        <w:shd w:val="clear" w:color="auto" w:fill="FFFFFF"/>
        <w:tabs>
          <w:tab w:val="left" w:pos="950"/>
        </w:tabs>
        <w:spacing w:line="240" w:lineRule="auto"/>
        <w:ind w:left="2694" w:right="10"/>
        <w:rPr>
          <w:rFonts w:ascii="Times New Roman" w:hAnsi="Times New Roman"/>
          <w:b/>
          <w:bCs/>
          <w:sz w:val="28"/>
          <w:szCs w:val="28"/>
        </w:rPr>
      </w:pPr>
      <w:r>
        <w:rPr>
          <w:rFonts w:ascii="Times New Roman" w:hAnsi="Times New Roman"/>
          <w:b/>
          <w:bCs/>
          <w:sz w:val="28"/>
          <w:szCs w:val="28"/>
        </w:rPr>
        <w:t>2.</w:t>
      </w:r>
      <w:r w:rsidR="0097797A" w:rsidRPr="00D57690">
        <w:rPr>
          <w:rFonts w:ascii="Times New Roman" w:hAnsi="Times New Roman"/>
          <w:b/>
          <w:bCs/>
          <w:sz w:val="28"/>
          <w:szCs w:val="28"/>
        </w:rPr>
        <w:t>Структура и содержание практики</w:t>
      </w:r>
    </w:p>
    <w:p w:rsidR="0097797A" w:rsidRDefault="00D57690" w:rsidP="00D57690">
      <w:pPr>
        <w:shd w:val="clear" w:color="auto" w:fill="FFFFFF"/>
        <w:tabs>
          <w:tab w:val="left" w:pos="950"/>
        </w:tabs>
        <w:spacing w:line="240" w:lineRule="auto"/>
        <w:ind w:left="851" w:right="10"/>
        <w:contextualSpacing/>
        <w:jc w:val="center"/>
        <w:rPr>
          <w:rFonts w:ascii="Times New Roman" w:hAnsi="Times New Roman"/>
          <w:b/>
          <w:bCs/>
          <w:sz w:val="28"/>
          <w:szCs w:val="28"/>
        </w:rPr>
      </w:pPr>
      <w:r>
        <w:rPr>
          <w:rFonts w:ascii="Times New Roman" w:hAnsi="Times New Roman"/>
          <w:b/>
          <w:bCs/>
          <w:sz w:val="28"/>
          <w:szCs w:val="28"/>
        </w:rPr>
        <w:t>2.1.</w:t>
      </w:r>
      <w:r w:rsidR="0097797A">
        <w:rPr>
          <w:rFonts w:ascii="Times New Roman" w:hAnsi="Times New Roman"/>
          <w:b/>
          <w:bCs/>
          <w:sz w:val="28"/>
          <w:szCs w:val="28"/>
        </w:rPr>
        <w:t>Объем практики (по профилю специальности) и виды работ</w:t>
      </w:r>
    </w:p>
    <w:p w:rsidR="0097797A" w:rsidRPr="00D058F1" w:rsidRDefault="0097797A" w:rsidP="0097797A">
      <w:pPr>
        <w:shd w:val="clear" w:color="auto" w:fill="FFFFFF"/>
        <w:tabs>
          <w:tab w:val="left" w:pos="950"/>
        </w:tabs>
        <w:spacing w:line="240" w:lineRule="auto"/>
        <w:ind w:left="1429" w:right="10"/>
        <w:contextualSpacing/>
        <w:rPr>
          <w:rFonts w:ascii="Times New Roman" w:hAnsi="Times New Roman"/>
          <w:b/>
          <w:bCs/>
          <w:sz w:val="28"/>
          <w:szCs w:val="28"/>
        </w:rPr>
      </w:pPr>
    </w:p>
    <w:tbl>
      <w:tblPr>
        <w:tblStyle w:val="a6"/>
        <w:tblW w:w="0" w:type="auto"/>
        <w:tblInd w:w="11" w:type="dxa"/>
        <w:tblLook w:val="04A0" w:firstRow="1" w:lastRow="0" w:firstColumn="1" w:lastColumn="0" w:noHBand="0" w:noVBand="1"/>
      </w:tblPr>
      <w:tblGrid>
        <w:gridCol w:w="5909"/>
        <w:gridCol w:w="2126"/>
        <w:gridCol w:w="1420"/>
      </w:tblGrid>
      <w:tr w:rsidR="00D57690" w:rsidTr="00D57690">
        <w:trPr>
          <w:trHeight w:val="632"/>
        </w:trPr>
        <w:tc>
          <w:tcPr>
            <w:tcW w:w="5909" w:type="dxa"/>
          </w:tcPr>
          <w:p w:rsidR="00D57690" w:rsidRDefault="00D57690" w:rsidP="00635E6D">
            <w:pPr>
              <w:tabs>
                <w:tab w:val="left" w:pos="950"/>
              </w:tabs>
              <w:ind w:right="10"/>
              <w:contextualSpacing/>
              <w:jc w:val="center"/>
              <w:rPr>
                <w:bCs/>
                <w:sz w:val="28"/>
                <w:szCs w:val="28"/>
              </w:rPr>
            </w:pPr>
            <w:r>
              <w:rPr>
                <w:bCs/>
                <w:sz w:val="28"/>
                <w:szCs w:val="28"/>
              </w:rPr>
              <w:t>Вид</w:t>
            </w:r>
          </w:p>
        </w:tc>
        <w:tc>
          <w:tcPr>
            <w:tcW w:w="2126" w:type="dxa"/>
          </w:tcPr>
          <w:p w:rsidR="00D57690" w:rsidRDefault="00D57690" w:rsidP="00635E6D">
            <w:pPr>
              <w:tabs>
                <w:tab w:val="left" w:pos="950"/>
              </w:tabs>
              <w:ind w:right="10"/>
              <w:contextualSpacing/>
              <w:jc w:val="center"/>
              <w:rPr>
                <w:bCs/>
                <w:sz w:val="28"/>
                <w:szCs w:val="28"/>
              </w:rPr>
            </w:pPr>
            <w:r>
              <w:rPr>
                <w:bCs/>
                <w:sz w:val="28"/>
                <w:szCs w:val="28"/>
              </w:rPr>
              <w:t>Количество часов</w:t>
            </w:r>
          </w:p>
        </w:tc>
        <w:tc>
          <w:tcPr>
            <w:tcW w:w="1420" w:type="dxa"/>
          </w:tcPr>
          <w:p w:rsidR="00D57690" w:rsidRDefault="00D57690" w:rsidP="00635E6D">
            <w:pPr>
              <w:tabs>
                <w:tab w:val="left" w:pos="950"/>
              </w:tabs>
              <w:ind w:right="10"/>
              <w:contextualSpacing/>
              <w:jc w:val="center"/>
              <w:rPr>
                <w:bCs/>
                <w:sz w:val="28"/>
                <w:szCs w:val="28"/>
              </w:rPr>
            </w:pPr>
            <w:r>
              <w:rPr>
                <w:bCs/>
                <w:sz w:val="28"/>
                <w:szCs w:val="28"/>
              </w:rPr>
              <w:t>Семестр</w:t>
            </w:r>
          </w:p>
        </w:tc>
      </w:tr>
      <w:tr w:rsidR="00D57690" w:rsidTr="00D57690">
        <w:trPr>
          <w:trHeight w:val="315"/>
        </w:trPr>
        <w:tc>
          <w:tcPr>
            <w:tcW w:w="5909" w:type="dxa"/>
          </w:tcPr>
          <w:p w:rsidR="00D57690" w:rsidRPr="005B5A2F" w:rsidRDefault="00D57690" w:rsidP="0097797A">
            <w:pPr>
              <w:jc w:val="both"/>
              <w:rPr>
                <w:sz w:val="24"/>
                <w:szCs w:val="24"/>
              </w:rPr>
            </w:pPr>
            <w:r>
              <w:rPr>
                <w:bCs/>
                <w:sz w:val="28"/>
                <w:szCs w:val="28"/>
              </w:rPr>
              <w:t>Учебная практика</w:t>
            </w:r>
          </w:p>
        </w:tc>
        <w:tc>
          <w:tcPr>
            <w:tcW w:w="2126" w:type="dxa"/>
          </w:tcPr>
          <w:p w:rsidR="00D57690" w:rsidRDefault="00D57690" w:rsidP="00D57690">
            <w:pPr>
              <w:tabs>
                <w:tab w:val="left" w:pos="950"/>
              </w:tabs>
              <w:ind w:right="10"/>
              <w:contextualSpacing/>
              <w:jc w:val="center"/>
              <w:rPr>
                <w:bCs/>
                <w:sz w:val="28"/>
                <w:szCs w:val="28"/>
              </w:rPr>
            </w:pPr>
            <w:r>
              <w:rPr>
                <w:bCs/>
                <w:sz w:val="28"/>
                <w:szCs w:val="28"/>
              </w:rPr>
              <w:t>36</w:t>
            </w:r>
          </w:p>
        </w:tc>
        <w:tc>
          <w:tcPr>
            <w:tcW w:w="1420" w:type="dxa"/>
          </w:tcPr>
          <w:p w:rsidR="00D57690" w:rsidRDefault="00D57690" w:rsidP="00D57690">
            <w:pPr>
              <w:tabs>
                <w:tab w:val="left" w:pos="950"/>
              </w:tabs>
              <w:ind w:right="10"/>
              <w:contextualSpacing/>
              <w:jc w:val="center"/>
              <w:rPr>
                <w:bCs/>
                <w:sz w:val="28"/>
                <w:szCs w:val="28"/>
              </w:rPr>
            </w:pPr>
            <w:r>
              <w:rPr>
                <w:bCs/>
                <w:sz w:val="28"/>
                <w:szCs w:val="28"/>
              </w:rPr>
              <w:t>5</w:t>
            </w:r>
          </w:p>
        </w:tc>
      </w:tr>
      <w:tr w:rsidR="00D57690" w:rsidTr="00D57690">
        <w:trPr>
          <w:trHeight w:val="315"/>
        </w:trPr>
        <w:tc>
          <w:tcPr>
            <w:tcW w:w="5909" w:type="dxa"/>
          </w:tcPr>
          <w:p w:rsidR="00D57690" w:rsidRDefault="00D57690" w:rsidP="00635E6D">
            <w:pPr>
              <w:tabs>
                <w:tab w:val="left" w:pos="950"/>
              </w:tabs>
              <w:ind w:right="10"/>
              <w:contextualSpacing/>
              <w:jc w:val="both"/>
              <w:rPr>
                <w:bCs/>
                <w:sz w:val="28"/>
                <w:szCs w:val="28"/>
              </w:rPr>
            </w:pPr>
            <w:r>
              <w:rPr>
                <w:bCs/>
                <w:sz w:val="28"/>
                <w:szCs w:val="28"/>
              </w:rPr>
              <w:t>Производственная практика</w:t>
            </w:r>
          </w:p>
        </w:tc>
        <w:tc>
          <w:tcPr>
            <w:tcW w:w="2126" w:type="dxa"/>
          </w:tcPr>
          <w:p w:rsidR="00D57690" w:rsidRDefault="00D57690" w:rsidP="00D57690">
            <w:pPr>
              <w:tabs>
                <w:tab w:val="left" w:pos="950"/>
              </w:tabs>
              <w:ind w:right="10"/>
              <w:contextualSpacing/>
              <w:jc w:val="center"/>
              <w:rPr>
                <w:bCs/>
                <w:sz w:val="28"/>
                <w:szCs w:val="28"/>
              </w:rPr>
            </w:pPr>
            <w:r>
              <w:rPr>
                <w:bCs/>
                <w:sz w:val="28"/>
                <w:szCs w:val="28"/>
              </w:rPr>
              <w:t>36</w:t>
            </w:r>
          </w:p>
        </w:tc>
        <w:tc>
          <w:tcPr>
            <w:tcW w:w="1420" w:type="dxa"/>
          </w:tcPr>
          <w:p w:rsidR="00D57690" w:rsidRDefault="00D57690" w:rsidP="00D57690">
            <w:pPr>
              <w:tabs>
                <w:tab w:val="left" w:pos="950"/>
              </w:tabs>
              <w:ind w:right="10"/>
              <w:contextualSpacing/>
              <w:jc w:val="center"/>
              <w:rPr>
                <w:bCs/>
                <w:sz w:val="28"/>
                <w:szCs w:val="28"/>
              </w:rPr>
            </w:pPr>
            <w:r>
              <w:rPr>
                <w:bCs/>
                <w:sz w:val="28"/>
                <w:szCs w:val="28"/>
              </w:rPr>
              <w:t>6</w:t>
            </w:r>
          </w:p>
        </w:tc>
      </w:tr>
    </w:tbl>
    <w:p w:rsidR="006D4EF3" w:rsidRDefault="006D4EF3" w:rsidP="0097434D">
      <w:pPr>
        <w:shd w:val="clear" w:color="auto" w:fill="FFFFFF"/>
        <w:jc w:val="both"/>
        <w:rPr>
          <w:rFonts w:ascii="Times New Roman" w:hAnsi="Times New Roman"/>
          <w:b/>
          <w:bCs/>
          <w:sz w:val="28"/>
          <w:szCs w:val="28"/>
        </w:rPr>
      </w:pPr>
    </w:p>
    <w:p w:rsidR="00D57690" w:rsidRDefault="00D57690" w:rsidP="00D57690">
      <w:pPr>
        <w:shd w:val="clear" w:color="auto" w:fill="FFFFFF"/>
        <w:tabs>
          <w:tab w:val="left" w:pos="950"/>
        </w:tabs>
        <w:spacing w:line="240" w:lineRule="auto"/>
        <w:ind w:left="2127" w:right="10"/>
        <w:jc w:val="center"/>
        <w:rPr>
          <w:rFonts w:ascii="Times New Roman" w:hAnsi="Times New Roman"/>
          <w:b/>
          <w:bCs/>
          <w:sz w:val="28"/>
          <w:szCs w:val="28"/>
        </w:rPr>
      </w:pPr>
      <w:r>
        <w:rPr>
          <w:rFonts w:ascii="Times New Roman" w:hAnsi="Times New Roman"/>
          <w:b/>
          <w:bCs/>
          <w:sz w:val="28"/>
          <w:szCs w:val="28"/>
        </w:rPr>
        <w:t>2.2.</w:t>
      </w:r>
      <w:r w:rsidRPr="0078392C">
        <w:rPr>
          <w:rFonts w:ascii="Times New Roman" w:hAnsi="Times New Roman"/>
          <w:b/>
          <w:bCs/>
          <w:sz w:val="28"/>
          <w:szCs w:val="28"/>
        </w:rPr>
        <w:t>Тематический план и содержание практики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88"/>
        <w:gridCol w:w="1418"/>
      </w:tblGrid>
      <w:tr w:rsidR="00D57690" w:rsidRPr="00402168" w:rsidTr="00635E6D">
        <w:tc>
          <w:tcPr>
            <w:tcW w:w="8188" w:type="dxa"/>
          </w:tcPr>
          <w:p w:rsidR="00D57690" w:rsidRPr="00402168" w:rsidRDefault="00D57690" w:rsidP="00635E6D">
            <w:pPr>
              <w:spacing w:after="0" w:line="240" w:lineRule="auto"/>
              <w:jc w:val="center"/>
              <w:rPr>
                <w:rFonts w:ascii="Times New Roman" w:hAnsi="Times New Roman"/>
                <w:b/>
                <w:sz w:val="24"/>
                <w:szCs w:val="24"/>
              </w:rPr>
            </w:pPr>
            <w:r w:rsidRPr="00402168">
              <w:rPr>
                <w:rFonts w:ascii="Times New Roman" w:hAnsi="Times New Roman"/>
                <w:b/>
                <w:sz w:val="24"/>
                <w:szCs w:val="24"/>
              </w:rPr>
              <w:t xml:space="preserve">Содержание </w:t>
            </w:r>
          </w:p>
        </w:tc>
        <w:tc>
          <w:tcPr>
            <w:tcW w:w="1418" w:type="dxa"/>
          </w:tcPr>
          <w:p w:rsidR="00D57690" w:rsidRPr="00402168" w:rsidRDefault="00D57690" w:rsidP="00635E6D">
            <w:pPr>
              <w:spacing w:after="0" w:line="240" w:lineRule="auto"/>
              <w:jc w:val="center"/>
              <w:rPr>
                <w:rFonts w:ascii="Times New Roman" w:hAnsi="Times New Roman"/>
                <w:sz w:val="24"/>
                <w:szCs w:val="24"/>
              </w:rPr>
            </w:pPr>
            <w:r w:rsidRPr="00402168">
              <w:rPr>
                <w:rFonts w:ascii="Times New Roman" w:hAnsi="Times New Roman"/>
                <w:b/>
                <w:bCs/>
                <w:sz w:val="24"/>
                <w:szCs w:val="24"/>
              </w:rPr>
              <w:t>Объем часов</w:t>
            </w:r>
          </w:p>
        </w:tc>
      </w:tr>
      <w:tr w:rsidR="00D57690" w:rsidRPr="00402168" w:rsidTr="00635E6D">
        <w:tc>
          <w:tcPr>
            <w:tcW w:w="8188" w:type="dxa"/>
          </w:tcPr>
          <w:p w:rsidR="00D57690" w:rsidRPr="00402168" w:rsidRDefault="00D57690" w:rsidP="00635E6D">
            <w:pPr>
              <w:spacing w:after="0" w:line="240" w:lineRule="auto"/>
              <w:jc w:val="center"/>
              <w:rPr>
                <w:rFonts w:ascii="Times New Roman" w:hAnsi="Times New Roman"/>
                <w:b/>
                <w:sz w:val="24"/>
                <w:szCs w:val="24"/>
              </w:rPr>
            </w:pPr>
            <w:r w:rsidRPr="00402168">
              <w:rPr>
                <w:rFonts w:ascii="Times New Roman" w:hAnsi="Times New Roman"/>
                <w:b/>
                <w:sz w:val="24"/>
                <w:szCs w:val="24"/>
              </w:rPr>
              <w:t>1</w:t>
            </w:r>
          </w:p>
        </w:tc>
        <w:tc>
          <w:tcPr>
            <w:tcW w:w="1418" w:type="dxa"/>
          </w:tcPr>
          <w:p w:rsidR="00D57690" w:rsidRPr="00402168" w:rsidRDefault="00D57690" w:rsidP="00635E6D">
            <w:pPr>
              <w:spacing w:after="0" w:line="240" w:lineRule="auto"/>
              <w:jc w:val="center"/>
              <w:rPr>
                <w:rFonts w:ascii="Times New Roman" w:hAnsi="Times New Roman"/>
                <w:b/>
                <w:sz w:val="24"/>
                <w:szCs w:val="24"/>
              </w:rPr>
            </w:pPr>
            <w:r w:rsidRPr="00402168">
              <w:rPr>
                <w:rFonts w:ascii="Times New Roman" w:hAnsi="Times New Roman"/>
                <w:b/>
                <w:sz w:val="24"/>
                <w:szCs w:val="24"/>
              </w:rPr>
              <w:t>2</w:t>
            </w:r>
          </w:p>
        </w:tc>
      </w:tr>
      <w:tr w:rsidR="00D57690" w:rsidRPr="00402168" w:rsidTr="00635E6D">
        <w:tc>
          <w:tcPr>
            <w:tcW w:w="9606" w:type="dxa"/>
            <w:gridSpan w:val="2"/>
          </w:tcPr>
          <w:p w:rsidR="00D57690" w:rsidRPr="00402168" w:rsidRDefault="00D57690" w:rsidP="00635E6D">
            <w:pPr>
              <w:spacing w:after="0" w:line="240" w:lineRule="auto"/>
              <w:jc w:val="center"/>
              <w:rPr>
                <w:rFonts w:ascii="Times New Roman" w:hAnsi="Times New Roman"/>
                <w:b/>
                <w:sz w:val="24"/>
                <w:szCs w:val="24"/>
              </w:rPr>
            </w:pPr>
            <w:r w:rsidRPr="00402168">
              <w:rPr>
                <w:rFonts w:ascii="Times New Roman" w:hAnsi="Times New Roman"/>
                <w:b/>
                <w:bCs/>
                <w:sz w:val="24"/>
                <w:szCs w:val="24"/>
              </w:rPr>
              <w:t>Содержание и виды работ по учебной практике</w:t>
            </w:r>
          </w:p>
        </w:tc>
      </w:tr>
      <w:tr w:rsidR="00D57690" w:rsidRPr="00402168" w:rsidTr="00635E6D">
        <w:trPr>
          <w:trHeight w:val="353"/>
        </w:trPr>
        <w:tc>
          <w:tcPr>
            <w:tcW w:w="8188" w:type="dxa"/>
            <w:tcBorders>
              <w:bottom w:val="single" w:sz="4" w:space="0" w:color="auto"/>
            </w:tcBorders>
          </w:tcPr>
          <w:p w:rsidR="00D57690" w:rsidRPr="00402168" w:rsidRDefault="00D57690" w:rsidP="00D57690">
            <w:pPr>
              <w:pStyle w:val="ae"/>
              <w:jc w:val="both"/>
              <w:rPr>
                <w:rFonts w:ascii="Times New Roman" w:eastAsia="TimesNewRomanPSMT" w:hAnsi="Times New Roman"/>
                <w:sz w:val="24"/>
                <w:szCs w:val="24"/>
              </w:rPr>
            </w:pPr>
            <w:r w:rsidRPr="00402168">
              <w:rPr>
                <w:rFonts w:ascii="Times New Roman" w:eastAsia="TimesNewRomanPSMT" w:hAnsi="Times New Roman"/>
                <w:sz w:val="24"/>
                <w:szCs w:val="24"/>
              </w:rPr>
              <w:t>Анализ современного педагогического опыта по реализации патриотического, социального, познавательного, физического и оздоровительного, трудового, этико-эстетического воспитания детей раннего и дошкольного возраста</w:t>
            </w:r>
          </w:p>
        </w:tc>
        <w:tc>
          <w:tcPr>
            <w:tcW w:w="1418" w:type="dxa"/>
            <w:tcBorders>
              <w:bottom w:val="single" w:sz="4" w:space="0" w:color="auto"/>
            </w:tcBorders>
          </w:tcPr>
          <w:p w:rsidR="00D57690" w:rsidRPr="00402168" w:rsidRDefault="00D57690" w:rsidP="00D57690">
            <w:pPr>
              <w:spacing w:after="0" w:line="240" w:lineRule="auto"/>
              <w:jc w:val="center"/>
              <w:rPr>
                <w:rFonts w:ascii="Times New Roman" w:hAnsi="Times New Roman"/>
                <w:sz w:val="24"/>
                <w:szCs w:val="24"/>
              </w:rPr>
            </w:pPr>
            <w:r w:rsidRPr="00402168">
              <w:rPr>
                <w:rFonts w:ascii="Times New Roman" w:hAnsi="Times New Roman"/>
                <w:sz w:val="24"/>
                <w:szCs w:val="24"/>
              </w:rPr>
              <w:t>2</w:t>
            </w:r>
          </w:p>
        </w:tc>
      </w:tr>
      <w:tr w:rsidR="00D57690" w:rsidRPr="00402168" w:rsidTr="00635E6D">
        <w:trPr>
          <w:trHeight w:val="786"/>
        </w:trPr>
        <w:tc>
          <w:tcPr>
            <w:tcW w:w="8188" w:type="dxa"/>
            <w:tcBorders>
              <w:bottom w:val="single" w:sz="4" w:space="0" w:color="auto"/>
            </w:tcBorders>
          </w:tcPr>
          <w:p w:rsidR="00D57690" w:rsidRPr="00402168" w:rsidRDefault="00D57690" w:rsidP="00D57690">
            <w:pPr>
              <w:spacing w:after="0"/>
              <w:rPr>
                <w:rFonts w:ascii="Times New Roman" w:hAnsi="Times New Roman" w:cs="Times New Roman"/>
                <w:sz w:val="24"/>
                <w:szCs w:val="24"/>
              </w:rPr>
            </w:pPr>
            <w:r w:rsidRPr="00402168">
              <w:rPr>
                <w:rFonts w:ascii="Times New Roman" w:eastAsia="TimesNewRomanPSMT" w:hAnsi="Times New Roman" w:cs="Times New Roman"/>
                <w:sz w:val="24"/>
                <w:szCs w:val="24"/>
              </w:rPr>
              <w:t>Решение проблемных педагогических ситуаций, отражающих педагогические закономерности организации процесса воспитания детей раннего и дошкольного возраста</w:t>
            </w:r>
          </w:p>
        </w:tc>
        <w:tc>
          <w:tcPr>
            <w:tcW w:w="1418" w:type="dxa"/>
            <w:tcBorders>
              <w:bottom w:val="single" w:sz="4" w:space="0" w:color="auto"/>
            </w:tcBorders>
          </w:tcPr>
          <w:p w:rsidR="00D57690" w:rsidRPr="00402168" w:rsidRDefault="00402168" w:rsidP="00D57690">
            <w:pPr>
              <w:spacing w:after="0" w:line="240" w:lineRule="auto"/>
              <w:jc w:val="center"/>
              <w:rPr>
                <w:rFonts w:ascii="Times New Roman" w:hAnsi="Times New Roman"/>
                <w:sz w:val="24"/>
                <w:szCs w:val="24"/>
              </w:rPr>
            </w:pPr>
            <w:r w:rsidRPr="00402168">
              <w:rPr>
                <w:rFonts w:ascii="Times New Roman" w:hAnsi="Times New Roman"/>
                <w:sz w:val="24"/>
                <w:szCs w:val="24"/>
              </w:rPr>
              <w:t>4</w:t>
            </w:r>
          </w:p>
        </w:tc>
      </w:tr>
      <w:tr w:rsidR="00D57690" w:rsidRPr="00402168" w:rsidTr="00635E6D">
        <w:trPr>
          <w:trHeight w:val="501"/>
        </w:trPr>
        <w:tc>
          <w:tcPr>
            <w:tcW w:w="8188" w:type="dxa"/>
            <w:tcBorders>
              <w:bottom w:val="single" w:sz="4" w:space="0" w:color="auto"/>
            </w:tcBorders>
          </w:tcPr>
          <w:p w:rsidR="00D57690" w:rsidRPr="00402168" w:rsidRDefault="00D57690" w:rsidP="00D57690">
            <w:pPr>
              <w:pStyle w:val="ae"/>
              <w:jc w:val="both"/>
              <w:rPr>
                <w:rFonts w:ascii="Times New Roman" w:eastAsia="TimesNewRomanPSMT" w:hAnsi="Times New Roman"/>
                <w:sz w:val="24"/>
                <w:szCs w:val="24"/>
              </w:rPr>
            </w:pPr>
            <w:r w:rsidRPr="00402168">
              <w:rPr>
                <w:rFonts w:ascii="Times New Roman" w:eastAsia="TimesNewRomanPSMT" w:hAnsi="Times New Roman"/>
                <w:sz w:val="24"/>
                <w:szCs w:val="24"/>
              </w:rPr>
              <w:t>Наблюдение и анализ мероприятий по реализации задач патриотического, социального, познавательного, физического и оздоровительного, трудового, этико-эстетического воспитания детей раннего и дошкольного возраста в разных возрастных группах;</w:t>
            </w:r>
          </w:p>
        </w:tc>
        <w:tc>
          <w:tcPr>
            <w:tcW w:w="1418" w:type="dxa"/>
            <w:tcBorders>
              <w:bottom w:val="single" w:sz="4" w:space="0" w:color="auto"/>
            </w:tcBorders>
          </w:tcPr>
          <w:p w:rsidR="00D57690" w:rsidRPr="00402168" w:rsidRDefault="00D57690" w:rsidP="00D57690">
            <w:pPr>
              <w:spacing w:after="0" w:line="240" w:lineRule="auto"/>
              <w:jc w:val="center"/>
              <w:rPr>
                <w:rFonts w:ascii="Times New Roman" w:hAnsi="Times New Roman"/>
                <w:sz w:val="24"/>
                <w:szCs w:val="24"/>
              </w:rPr>
            </w:pPr>
            <w:r w:rsidRPr="00402168">
              <w:rPr>
                <w:rFonts w:ascii="Times New Roman" w:hAnsi="Times New Roman"/>
                <w:sz w:val="24"/>
                <w:szCs w:val="24"/>
              </w:rPr>
              <w:t>2</w:t>
            </w:r>
          </w:p>
        </w:tc>
      </w:tr>
      <w:tr w:rsidR="00D57690" w:rsidRPr="00402168" w:rsidTr="00635E6D">
        <w:trPr>
          <w:trHeight w:val="509"/>
        </w:trPr>
        <w:tc>
          <w:tcPr>
            <w:tcW w:w="8188" w:type="dxa"/>
            <w:tcBorders>
              <w:bottom w:val="single" w:sz="4" w:space="0" w:color="auto"/>
            </w:tcBorders>
          </w:tcPr>
          <w:p w:rsidR="00D57690" w:rsidRPr="00402168" w:rsidRDefault="00D57690" w:rsidP="00D57690">
            <w:pPr>
              <w:pStyle w:val="ae"/>
              <w:jc w:val="both"/>
              <w:rPr>
                <w:rFonts w:ascii="Times New Roman" w:eastAsia="TimesNewRomanPSMT" w:hAnsi="Times New Roman"/>
                <w:sz w:val="24"/>
                <w:szCs w:val="24"/>
              </w:rPr>
            </w:pPr>
            <w:r w:rsidRPr="00402168">
              <w:rPr>
                <w:rFonts w:ascii="Times New Roman" w:eastAsia="TimesNewRomanPSMT" w:hAnsi="Times New Roman"/>
                <w:sz w:val="24"/>
                <w:szCs w:val="24"/>
              </w:rPr>
              <w:t xml:space="preserve">Анализ конспектов (технологических карт) мероприятий по реализации задач воспитания </w:t>
            </w:r>
            <w:r w:rsidR="00402168" w:rsidRPr="00402168">
              <w:rPr>
                <w:rFonts w:ascii="Times New Roman" w:eastAsia="TimesNewRomanPSMT" w:hAnsi="Times New Roman"/>
                <w:sz w:val="24"/>
                <w:szCs w:val="24"/>
              </w:rPr>
              <w:t>детей раннего и дошкольного воз</w:t>
            </w:r>
            <w:r w:rsidRPr="00402168">
              <w:rPr>
                <w:rFonts w:ascii="Times New Roman" w:eastAsia="TimesNewRomanPSMT" w:hAnsi="Times New Roman"/>
                <w:sz w:val="24"/>
                <w:szCs w:val="24"/>
              </w:rPr>
              <w:t>раста;</w:t>
            </w:r>
          </w:p>
        </w:tc>
        <w:tc>
          <w:tcPr>
            <w:tcW w:w="1418" w:type="dxa"/>
            <w:tcBorders>
              <w:bottom w:val="single" w:sz="4" w:space="0" w:color="auto"/>
            </w:tcBorders>
          </w:tcPr>
          <w:p w:rsidR="00D57690" w:rsidRPr="00402168" w:rsidRDefault="00D57690" w:rsidP="00D57690">
            <w:pPr>
              <w:spacing w:after="0" w:line="240" w:lineRule="auto"/>
              <w:jc w:val="center"/>
              <w:rPr>
                <w:rFonts w:ascii="Times New Roman" w:hAnsi="Times New Roman"/>
                <w:sz w:val="24"/>
                <w:szCs w:val="24"/>
              </w:rPr>
            </w:pPr>
            <w:r w:rsidRPr="00402168">
              <w:rPr>
                <w:rFonts w:ascii="Times New Roman" w:hAnsi="Times New Roman"/>
                <w:sz w:val="24"/>
                <w:szCs w:val="24"/>
              </w:rPr>
              <w:t>2</w:t>
            </w:r>
          </w:p>
        </w:tc>
      </w:tr>
      <w:tr w:rsidR="00D57690" w:rsidRPr="00402168" w:rsidTr="00635E6D">
        <w:trPr>
          <w:trHeight w:val="517"/>
        </w:trPr>
        <w:tc>
          <w:tcPr>
            <w:tcW w:w="8188" w:type="dxa"/>
            <w:tcBorders>
              <w:bottom w:val="single" w:sz="4" w:space="0" w:color="auto"/>
            </w:tcBorders>
          </w:tcPr>
          <w:p w:rsidR="00D57690" w:rsidRPr="00402168" w:rsidRDefault="00D57690" w:rsidP="00D57690">
            <w:pPr>
              <w:pStyle w:val="ae"/>
              <w:jc w:val="both"/>
              <w:rPr>
                <w:rFonts w:ascii="Times New Roman" w:eastAsia="TimesNewRomanPSMT" w:hAnsi="Times New Roman"/>
                <w:sz w:val="24"/>
                <w:szCs w:val="24"/>
              </w:rPr>
            </w:pPr>
            <w:r w:rsidRPr="00402168">
              <w:rPr>
                <w:rFonts w:ascii="Times New Roman" w:eastAsia="TimesNewRomanPSMT" w:hAnsi="Times New Roman"/>
                <w:sz w:val="24"/>
                <w:szCs w:val="24"/>
              </w:rPr>
              <w:t>Разработка конспектов (технологических карт) мероприятий по реализации задач патриотического, социального, познавательного, физического и оздоровительного, трудового, этико-эстетического воспитания (совместная деятельность воспитателя и детей: разные виды игр, проблемные ситуации, тематические экскурсии, этические беседы, разные виды труда и др.);</w:t>
            </w:r>
          </w:p>
        </w:tc>
        <w:tc>
          <w:tcPr>
            <w:tcW w:w="1418" w:type="dxa"/>
            <w:tcBorders>
              <w:bottom w:val="single" w:sz="4" w:space="0" w:color="auto"/>
            </w:tcBorders>
          </w:tcPr>
          <w:p w:rsidR="00D57690" w:rsidRPr="00402168" w:rsidRDefault="00402168" w:rsidP="00D57690">
            <w:pPr>
              <w:spacing w:after="0" w:line="240" w:lineRule="auto"/>
              <w:jc w:val="center"/>
              <w:rPr>
                <w:rFonts w:ascii="Times New Roman" w:hAnsi="Times New Roman"/>
                <w:sz w:val="24"/>
                <w:szCs w:val="24"/>
              </w:rPr>
            </w:pPr>
            <w:r w:rsidRPr="00402168">
              <w:rPr>
                <w:rFonts w:ascii="Times New Roman" w:hAnsi="Times New Roman"/>
                <w:sz w:val="24"/>
                <w:szCs w:val="24"/>
              </w:rPr>
              <w:t>4</w:t>
            </w:r>
          </w:p>
        </w:tc>
      </w:tr>
      <w:tr w:rsidR="00D57690" w:rsidRPr="00402168" w:rsidTr="00635E6D">
        <w:trPr>
          <w:trHeight w:val="525"/>
        </w:trPr>
        <w:tc>
          <w:tcPr>
            <w:tcW w:w="8188" w:type="dxa"/>
            <w:tcBorders>
              <w:top w:val="single" w:sz="4" w:space="0" w:color="auto"/>
              <w:bottom w:val="single" w:sz="4" w:space="0" w:color="auto"/>
            </w:tcBorders>
          </w:tcPr>
          <w:p w:rsidR="00D57690" w:rsidRPr="00402168" w:rsidRDefault="00D57690" w:rsidP="00D57690">
            <w:pPr>
              <w:pStyle w:val="ae"/>
              <w:jc w:val="both"/>
              <w:rPr>
                <w:rFonts w:ascii="Times New Roman" w:eastAsia="TimesNewRomanPSMT" w:hAnsi="Times New Roman"/>
                <w:sz w:val="24"/>
                <w:szCs w:val="24"/>
              </w:rPr>
            </w:pPr>
            <w:r w:rsidRPr="00402168">
              <w:rPr>
                <w:rFonts w:ascii="Times New Roman" w:eastAsia="TimesNewRomanPSMT" w:hAnsi="Times New Roman"/>
                <w:sz w:val="24"/>
                <w:szCs w:val="24"/>
              </w:rPr>
              <w:t>Разработка конспектов (технологических карт) досуговой деятельности и развлечений по реализации направлений (патриотическое, социальное, познавательное, физическое и оздоровительное, трудовое, этико-эстетическое) воспитания детей раннего и дошкольного возраста;</w:t>
            </w:r>
          </w:p>
        </w:tc>
        <w:tc>
          <w:tcPr>
            <w:tcW w:w="1418" w:type="dxa"/>
            <w:tcBorders>
              <w:top w:val="single" w:sz="4" w:space="0" w:color="auto"/>
              <w:bottom w:val="single" w:sz="4" w:space="0" w:color="auto"/>
            </w:tcBorders>
          </w:tcPr>
          <w:p w:rsidR="00D57690" w:rsidRPr="00402168" w:rsidRDefault="00402168" w:rsidP="00D57690">
            <w:pPr>
              <w:spacing w:after="0" w:line="240" w:lineRule="auto"/>
              <w:jc w:val="center"/>
              <w:rPr>
                <w:rFonts w:ascii="Times New Roman" w:hAnsi="Times New Roman"/>
                <w:sz w:val="24"/>
                <w:szCs w:val="24"/>
              </w:rPr>
            </w:pPr>
            <w:r w:rsidRPr="00402168">
              <w:rPr>
                <w:rFonts w:ascii="Times New Roman" w:hAnsi="Times New Roman"/>
                <w:sz w:val="24"/>
                <w:szCs w:val="24"/>
              </w:rPr>
              <w:t>4</w:t>
            </w:r>
          </w:p>
          <w:p w:rsidR="00D57690" w:rsidRPr="00402168" w:rsidRDefault="00D57690" w:rsidP="00D57690">
            <w:pPr>
              <w:spacing w:after="0" w:line="240" w:lineRule="auto"/>
              <w:rPr>
                <w:rFonts w:ascii="Times New Roman" w:hAnsi="Times New Roman"/>
                <w:sz w:val="24"/>
                <w:szCs w:val="24"/>
              </w:rPr>
            </w:pPr>
          </w:p>
        </w:tc>
      </w:tr>
      <w:tr w:rsidR="00D57690" w:rsidRPr="00402168" w:rsidTr="00635E6D">
        <w:trPr>
          <w:trHeight w:val="525"/>
        </w:trPr>
        <w:tc>
          <w:tcPr>
            <w:tcW w:w="8188" w:type="dxa"/>
            <w:tcBorders>
              <w:top w:val="single" w:sz="4" w:space="0" w:color="auto"/>
              <w:bottom w:val="single" w:sz="4" w:space="0" w:color="auto"/>
            </w:tcBorders>
          </w:tcPr>
          <w:p w:rsidR="00D57690" w:rsidRPr="00402168" w:rsidRDefault="00D57690" w:rsidP="00D57690">
            <w:pPr>
              <w:pStyle w:val="ae"/>
              <w:jc w:val="both"/>
              <w:rPr>
                <w:rFonts w:ascii="Times New Roman" w:eastAsia="TimesNewRomanPSMT" w:hAnsi="Times New Roman"/>
                <w:sz w:val="24"/>
                <w:szCs w:val="24"/>
              </w:rPr>
            </w:pPr>
            <w:r w:rsidRPr="00402168">
              <w:rPr>
                <w:rFonts w:ascii="Times New Roman" w:eastAsia="TimesNewRomanPSMT" w:hAnsi="Times New Roman"/>
                <w:sz w:val="24"/>
                <w:szCs w:val="24"/>
              </w:rPr>
              <w:t xml:space="preserve">Анализ календарного плана воспитательной работы в разных возрастных группах; </w:t>
            </w:r>
          </w:p>
        </w:tc>
        <w:tc>
          <w:tcPr>
            <w:tcW w:w="1418" w:type="dxa"/>
            <w:tcBorders>
              <w:top w:val="single" w:sz="4" w:space="0" w:color="auto"/>
              <w:bottom w:val="single" w:sz="4" w:space="0" w:color="auto"/>
            </w:tcBorders>
          </w:tcPr>
          <w:p w:rsidR="00D57690" w:rsidRPr="00402168" w:rsidRDefault="00402168" w:rsidP="00D57690">
            <w:pPr>
              <w:jc w:val="center"/>
              <w:rPr>
                <w:rFonts w:ascii="Times New Roman" w:hAnsi="Times New Roman" w:cs="Times New Roman"/>
                <w:sz w:val="24"/>
                <w:szCs w:val="24"/>
              </w:rPr>
            </w:pPr>
            <w:r w:rsidRPr="00402168">
              <w:rPr>
                <w:rFonts w:ascii="Times New Roman" w:eastAsia="Calibri" w:hAnsi="Times New Roman" w:cs="Times New Roman"/>
                <w:bCs/>
                <w:sz w:val="24"/>
                <w:szCs w:val="24"/>
              </w:rPr>
              <w:t>2</w:t>
            </w:r>
          </w:p>
        </w:tc>
      </w:tr>
      <w:tr w:rsidR="00D57690" w:rsidRPr="00402168" w:rsidTr="00635E6D">
        <w:trPr>
          <w:trHeight w:val="525"/>
        </w:trPr>
        <w:tc>
          <w:tcPr>
            <w:tcW w:w="8188" w:type="dxa"/>
            <w:tcBorders>
              <w:top w:val="single" w:sz="4" w:space="0" w:color="auto"/>
              <w:bottom w:val="single" w:sz="4" w:space="0" w:color="auto"/>
            </w:tcBorders>
          </w:tcPr>
          <w:p w:rsidR="00D57690" w:rsidRPr="00402168" w:rsidRDefault="00D57690" w:rsidP="00D57690">
            <w:pPr>
              <w:pStyle w:val="ae"/>
              <w:jc w:val="both"/>
              <w:rPr>
                <w:rFonts w:ascii="Times New Roman" w:eastAsia="TimesNewRomanPSMT" w:hAnsi="Times New Roman"/>
                <w:sz w:val="24"/>
                <w:szCs w:val="24"/>
              </w:rPr>
            </w:pPr>
            <w:r w:rsidRPr="00402168">
              <w:rPr>
                <w:rFonts w:ascii="Times New Roman" w:eastAsia="TimesNewRomanPSMT" w:hAnsi="Times New Roman"/>
                <w:sz w:val="24"/>
                <w:szCs w:val="24"/>
              </w:rPr>
              <w:t>Разработка календарного плана воспитательной работы в конкретной возрастной группе;</w:t>
            </w:r>
          </w:p>
        </w:tc>
        <w:tc>
          <w:tcPr>
            <w:tcW w:w="1418" w:type="dxa"/>
            <w:tcBorders>
              <w:top w:val="single" w:sz="4" w:space="0" w:color="auto"/>
              <w:bottom w:val="single" w:sz="4" w:space="0" w:color="auto"/>
            </w:tcBorders>
          </w:tcPr>
          <w:p w:rsidR="00D57690" w:rsidRPr="00402168" w:rsidRDefault="00402168" w:rsidP="00D57690">
            <w:pPr>
              <w:contextualSpacing/>
              <w:jc w:val="center"/>
              <w:rPr>
                <w:rFonts w:ascii="Times New Roman" w:hAnsi="Times New Roman" w:cs="Times New Roman"/>
                <w:sz w:val="24"/>
                <w:szCs w:val="24"/>
              </w:rPr>
            </w:pPr>
            <w:r w:rsidRPr="00402168">
              <w:rPr>
                <w:rFonts w:ascii="Times New Roman" w:eastAsia="Calibri" w:hAnsi="Times New Roman" w:cs="Times New Roman"/>
                <w:bCs/>
                <w:sz w:val="24"/>
                <w:szCs w:val="24"/>
              </w:rPr>
              <w:t>4</w:t>
            </w:r>
          </w:p>
        </w:tc>
      </w:tr>
      <w:tr w:rsidR="00D57690" w:rsidRPr="00402168" w:rsidTr="00D57690">
        <w:trPr>
          <w:trHeight w:val="274"/>
        </w:trPr>
        <w:tc>
          <w:tcPr>
            <w:tcW w:w="8188" w:type="dxa"/>
            <w:tcBorders>
              <w:top w:val="single" w:sz="4" w:space="0" w:color="auto"/>
              <w:bottom w:val="single" w:sz="4" w:space="0" w:color="auto"/>
            </w:tcBorders>
          </w:tcPr>
          <w:p w:rsidR="00D57690" w:rsidRPr="00402168" w:rsidRDefault="00D57690" w:rsidP="00D57690">
            <w:pPr>
              <w:pStyle w:val="ae"/>
              <w:jc w:val="both"/>
              <w:rPr>
                <w:rFonts w:ascii="Times New Roman" w:eastAsia="TimesNewRomanPSMT" w:hAnsi="Times New Roman"/>
                <w:sz w:val="24"/>
                <w:szCs w:val="24"/>
              </w:rPr>
            </w:pPr>
            <w:r w:rsidRPr="00402168">
              <w:rPr>
                <w:rFonts w:ascii="Times New Roman" w:hAnsi="Times New Roman"/>
                <w:sz w:val="24"/>
                <w:szCs w:val="24"/>
              </w:rPr>
              <w:lastRenderedPageBreak/>
              <w:t>Анализ современных опыта применения технологии педагогической поддержки применяемых в процессе воспитания детей дошкольного возраста</w:t>
            </w:r>
          </w:p>
        </w:tc>
        <w:tc>
          <w:tcPr>
            <w:tcW w:w="1418" w:type="dxa"/>
            <w:tcBorders>
              <w:top w:val="single" w:sz="4" w:space="0" w:color="auto"/>
              <w:bottom w:val="single" w:sz="4" w:space="0" w:color="auto"/>
            </w:tcBorders>
          </w:tcPr>
          <w:p w:rsidR="00D57690" w:rsidRPr="00402168" w:rsidRDefault="00402168" w:rsidP="00D57690">
            <w:pPr>
              <w:spacing w:after="0" w:line="240" w:lineRule="auto"/>
              <w:jc w:val="center"/>
              <w:rPr>
                <w:rFonts w:ascii="Times New Roman" w:hAnsi="Times New Roman" w:cs="Times New Roman"/>
                <w:sz w:val="24"/>
                <w:szCs w:val="24"/>
              </w:rPr>
            </w:pPr>
            <w:r w:rsidRPr="00402168">
              <w:rPr>
                <w:rFonts w:ascii="Times New Roman" w:eastAsia="Calibri" w:hAnsi="Times New Roman" w:cs="Times New Roman"/>
                <w:bCs/>
                <w:sz w:val="24"/>
                <w:szCs w:val="24"/>
              </w:rPr>
              <w:t>2</w:t>
            </w:r>
          </w:p>
        </w:tc>
      </w:tr>
      <w:tr w:rsidR="00D57690" w:rsidRPr="00402168" w:rsidTr="00635E6D">
        <w:trPr>
          <w:trHeight w:val="525"/>
        </w:trPr>
        <w:tc>
          <w:tcPr>
            <w:tcW w:w="8188" w:type="dxa"/>
            <w:tcBorders>
              <w:top w:val="single" w:sz="4" w:space="0" w:color="auto"/>
              <w:bottom w:val="single" w:sz="4" w:space="0" w:color="auto"/>
            </w:tcBorders>
          </w:tcPr>
          <w:p w:rsidR="00D57690" w:rsidRPr="00402168" w:rsidRDefault="00D57690" w:rsidP="00D57690">
            <w:pPr>
              <w:pStyle w:val="ae"/>
              <w:jc w:val="both"/>
              <w:rPr>
                <w:rFonts w:ascii="Times New Roman" w:hAnsi="Times New Roman"/>
                <w:sz w:val="24"/>
                <w:szCs w:val="24"/>
              </w:rPr>
            </w:pPr>
            <w:r w:rsidRPr="00402168">
              <w:rPr>
                <w:rFonts w:ascii="Times New Roman" w:hAnsi="Times New Roman"/>
                <w:sz w:val="24"/>
                <w:szCs w:val="24"/>
              </w:rPr>
              <w:t>Решение проблемных педагогических ситуаций, отражающих процесс воспитания детей раннего и дошкольного возраста с ограниченными возможностями здоровья, в том числе с детьми-инвалидами</w:t>
            </w:r>
          </w:p>
        </w:tc>
        <w:tc>
          <w:tcPr>
            <w:tcW w:w="1418" w:type="dxa"/>
            <w:tcBorders>
              <w:top w:val="single" w:sz="4" w:space="0" w:color="auto"/>
              <w:bottom w:val="single" w:sz="4" w:space="0" w:color="auto"/>
            </w:tcBorders>
          </w:tcPr>
          <w:p w:rsidR="00D57690" w:rsidRPr="00402168" w:rsidRDefault="00402168" w:rsidP="00D57690">
            <w:pPr>
              <w:spacing w:after="0" w:line="240" w:lineRule="auto"/>
              <w:jc w:val="center"/>
              <w:rPr>
                <w:rFonts w:ascii="Times New Roman" w:eastAsia="Calibri" w:hAnsi="Times New Roman" w:cs="Times New Roman"/>
                <w:bCs/>
                <w:sz w:val="24"/>
                <w:szCs w:val="24"/>
              </w:rPr>
            </w:pPr>
            <w:r w:rsidRPr="00402168">
              <w:rPr>
                <w:rFonts w:ascii="Times New Roman" w:eastAsia="Calibri" w:hAnsi="Times New Roman" w:cs="Times New Roman"/>
                <w:bCs/>
                <w:sz w:val="24"/>
                <w:szCs w:val="24"/>
              </w:rPr>
              <w:t>4</w:t>
            </w:r>
          </w:p>
        </w:tc>
      </w:tr>
      <w:tr w:rsidR="00D57690" w:rsidRPr="00402168" w:rsidTr="00635E6D">
        <w:trPr>
          <w:trHeight w:val="525"/>
        </w:trPr>
        <w:tc>
          <w:tcPr>
            <w:tcW w:w="8188" w:type="dxa"/>
            <w:tcBorders>
              <w:top w:val="single" w:sz="4" w:space="0" w:color="auto"/>
              <w:bottom w:val="single" w:sz="4" w:space="0" w:color="auto"/>
            </w:tcBorders>
          </w:tcPr>
          <w:p w:rsidR="00D57690" w:rsidRPr="00402168" w:rsidRDefault="00D57690" w:rsidP="00D57690">
            <w:pPr>
              <w:pStyle w:val="ae"/>
              <w:jc w:val="both"/>
              <w:rPr>
                <w:rFonts w:ascii="Times New Roman" w:hAnsi="Times New Roman"/>
                <w:sz w:val="24"/>
                <w:szCs w:val="24"/>
              </w:rPr>
            </w:pPr>
            <w:r w:rsidRPr="00402168">
              <w:rPr>
                <w:rFonts w:ascii="Times New Roman" w:hAnsi="Times New Roman"/>
                <w:sz w:val="24"/>
                <w:szCs w:val="24"/>
              </w:rPr>
              <w:t>Анализ развивающей информационной среды, позволяющей обеспечить личностное развитие детей раннего и дошкольного возраста, их эмоциональное благополучие и возможность самовыражения</w:t>
            </w:r>
          </w:p>
        </w:tc>
        <w:tc>
          <w:tcPr>
            <w:tcW w:w="1418" w:type="dxa"/>
            <w:tcBorders>
              <w:top w:val="single" w:sz="4" w:space="0" w:color="auto"/>
              <w:bottom w:val="single" w:sz="4" w:space="0" w:color="auto"/>
            </w:tcBorders>
          </w:tcPr>
          <w:p w:rsidR="00D57690" w:rsidRPr="00402168" w:rsidRDefault="00F34AD2" w:rsidP="00D57690">
            <w:pPr>
              <w:spacing w:after="0" w:line="240" w:lineRule="auto"/>
              <w:jc w:val="center"/>
              <w:rPr>
                <w:rFonts w:ascii="Times New Roman" w:eastAsia="Calibri" w:hAnsi="Times New Roman" w:cs="Times New Roman"/>
                <w:bCs/>
                <w:sz w:val="24"/>
                <w:szCs w:val="24"/>
              </w:rPr>
            </w:pPr>
            <w:r w:rsidRPr="00402168">
              <w:rPr>
                <w:rFonts w:ascii="Times New Roman" w:eastAsia="Calibri" w:hAnsi="Times New Roman" w:cs="Times New Roman"/>
                <w:bCs/>
                <w:sz w:val="24"/>
                <w:szCs w:val="24"/>
              </w:rPr>
              <w:t>2</w:t>
            </w:r>
          </w:p>
        </w:tc>
      </w:tr>
      <w:tr w:rsidR="00D57690" w:rsidRPr="00402168" w:rsidTr="00D57690">
        <w:trPr>
          <w:trHeight w:val="300"/>
        </w:trPr>
        <w:tc>
          <w:tcPr>
            <w:tcW w:w="8188" w:type="dxa"/>
            <w:tcBorders>
              <w:top w:val="single" w:sz="4" w:space="0" w:color="auto"/>
              <w:bottom w:val="single" w:sz="4" w:space="0" w:color="auto"/>
            </w:tcBorders>
          </w:tcPr>
          <w:p w:rsidR="00D57690" w:rsidRPr="00402168" w:rsidRDefault="00D57690" w:rsidP="00D57690">
            <w:pPr>
              <w:pBdr>
                <w:top w:val="nil"/>
                <w:left w:val="nil"/>
                <w:bottom w:val="nil"/>
                <w:right w:val="nil"/>
                <w:between w:val="nil"/>
              </w:pBdr>
              <w:spacing w:after="0" w:line="240" w:lineRule="auto"/>
              <w:jc w:val="both"/>
              <w:rPr>
                <w:rFonts w:ascii="Times New Roman" w:hAnsi="Times New Roman"/>
                <w:color w:val="000000"/>
                <w:sz w:val="24"/>
                <w:szCs w:val="24"/>
              </w:rPr>
            </w:pPr>
            <w:r w:rsidRPr="00402168">
              <w:rPr>
                <w:rFonts w:ascii="Times New Roman" w:hAnsi="Times New Roman"/>
                <w:color w:val="000000"/>
                <w:sz w:val="24"/>
                <w:szCs w:val="24"/>
              </w:rPr>
              <w:t xml:space="preserve">Анализ содержания и оформления рабочей программы воспитания; </w:t>
            </w:r>
          </w:p>
        </w:tc>
        <w:tc>
          <w:tcPr>
            <w:tcW w:w="1418" w:type="dxa"/>
            <w:tcBorders>
              <w:top w:val="single" w:sz="4" w:space="0" w:color="auto"/>
              <w:bottom w:val="single" w:sz="4" w:space="0" w:color="auto"/>
            </w:tcBorders>
          </w:tcPr>
          <w:p w:rsidR="00D57690" w:rsidRPr="00402168" w:rsidRDefault="00F34AD2" w:rsidP="00D57690">
            <w:pPr>
              <w:spacing w:after="0" w:line="240" w:lineRule="auto"/>
              <w:jc w:val="center"/>
              <w:rPr>
                <w:rFonts w:ascii="Times New Roman" w:eastAsia="Calibri" w:hAnsi="Times New Roman" w:cs="Times New Roman"/>
                <w:bCs/>
                <w:sz w:val="24"/>
                <w:szCs w:val="24"/>
              </w:rPr>
            </w:pPr>
            <w:r w:rsidRPr="00402168">
              <w:rPr>
                <w:rFonts w:ascii="Times New Roman" w:eastAsia="Calibri" w:hAnsi="Times New Roman" w:cs="Times New Roman"/>
                <w:bCs/>
                <w:sz w:val="24"/>
                <w:szCs w:val="24"/>
              </w:rPr>
              <w:t>2</w:t>
            </w:r>
          </w:p>
        </w:tc>
      </w:tr>
      <w:tr w:rsidR="00D57690" w:rsidRPr="00402168" w:rsidTr="00635E6D">
        <w:trPr>
          <w:trHeight w:val="525"/>
        </w:trPr>
        <w:tc>
          <w:tcPr>
            <w:tcW w:w="8188" w:type="dxa"/>
            <w:tcBorders>
              <w:top w:val="single" w:sz="4" w:space="0" w:color="auto"/>
              <w:bottom w:val="single" w:sz="4" w:space="0" w:color="auto"/>
            </w:tcBorders>
          </w:tcPr>
          <w:p w:rsidR="00D57690" w:rsidRPr="00402168" w:rsidRDefault="00D57690" w:rsidP="00D57690">
            <w:pPr>
              <w:pStyle w:val="ae"/>
              <w:jc w:val="both"/>
              <w:rPr>
                <w:rFonts w:ascii="Times New Roman" w:hAnsi="Times New Roman"/>
                <w:sz w:val="24"/>
                <w:szCs w:val="24"/>
              </w:rPr>
            </w:pPr>
            <w:r w:rsidRPr="00402168">
              <w:rPr>
                <w:rFonts w:ascii="Times New Roman" w:hAnsi="Times New Roman"/>
                <w:color w:val="000000"/>
                <w:sz w:val="24"/>
                <w:szCs w:val="24"/>
              </w:rPr>
              <w:t xml:space="preserve">Знакомство с диагностическим инструментарием </w:t>
            </w:r>
            <w:proofErr w:type="gramStart"/>
            <w:r w:rsidRPr="00402168">
              <w:rPr>
                <w:rFonts w:ascii="Times New Roman" w:hAnsi="Times New Roman"/>
                <w:color w:val="000000"/>
                <w:sz w:val="24"/>
                <w:szCs w:val="24"/>
              </w:rPr>
              <w:t>по разным направления</w:t>
            </w:r>
            <w:proofErr w:type="gramEnd"/>
            <w:r w:rsidRPr="00402168">
              <w:rPr>
                <w:rFonts w:ascii="Times New Roman" w:hAnsi="Times New Roman"/>
                <w:color w:val="000000"/>
                <w:sz w:val="24"/>
                <w:szCs w:val="24"/>
              </w:rPr>
              <w:t xml:space="preserve"> воспитания.</w:t>
            </w:r>
          </w:p>
        </w:tc>
        <w:tc>
          <w:tcPr>
            <w:tcW w:w="1418" w:type="dxa"/>
            <w:tcBorders>
              <w:top w:val="single" w:sz="4" w:space="0" w:color="auto"/>
              <w:bottom w:val="single" w:sz="4" w:space="0" w:color="auto"/>
            </w:tcBorders>
          </w:tcPr>
          <w:p w:rsidR="00D57690" w:rsidRPr="00402168" w:rsidRDefault="00F34AD2" w:rsidP="00D57690">
            <w:pPr>
              <w:spacing w:after="0" w:line="240" w:lineRule="auto"/>
              <w:jc w:val="center"/>
              <w:rPr>
                <w:rFonts w:ascii="Times New Roman" w:eastAsia="Calibri" w:hAnsi="Times New Roman" w:cs="Times New Roman"/>
                <w:bCs/>
                <w:sz w:val="24"/>
                <w:szCs w:val="24"/>
              </w:rPr>
            </w:pPr>
            <w:r w:rsidRPr="00402168">
              <w:rPr>
                <w:rFonts w:ascii="Times New Roman" w:eastAsia="Calibri" w:hAnsi="Times New Roman" w:cs="Times New Roman"/>
                <w:bCs/>
                <w:sz w:val="24"/>
                <w:szCs w:val="24"/>
              </w:rPr>
              <w:t>2</w:t>
            </w:r>
          </w:p>
        </w:tc>
      </w:tr>
      <w:tr w:rsidR="00D57690" w:rsidRPr="00402168" w:rsidTr="00635E6D">
        <w:trPr>
          <w:trHeight w:val="252"/>
        </w:trPr>
        <w:tc>
          <w:tcPr>
            <w:tcW w:w="8188" w:type="dxa"/>
            <w:tcBorders>
              <w:top w:val="single" w:sz="4" w:space="0" w:color="auto"/>
              <w:bottom w:val="single" w:sz="4" w:space="0" w:color="auto"/>
            </w:tcBorders>
          </w:tcPr>
          <w:p w:rsidR="00D57690" w:rsidRPr="00402168" w:rsidRDefault="00D57690" w:rsidP="00635E6D">
            <w:pPr>
              <w:tabs>
                <w:tab w:val="left" w:pos="950"/>
              </w:tabs>
              <w:spacing w:after="0" w:line="240" w:lineRule="auto"/>
              <w:ind w:right="10"/>
              <w:contextualSpacing/>
              <w:jc w:val="right"/>
              <w:rPr>
                <w:rFonts w:ascii="Times New Roman" w:hAnsi="Times New Roman"/>
                <w:b/>
                <w:bCs/>
                <w:sz w:val="24"/>
                <w:szCs w:val="24"/>
              </w:rPr>
            </w:pPr>
            <w:r w:rsidRPr="00402168">
              <w:rPr>
                <w:rFonts w:ascii="Times New Roman" w:hAnsi="Times New Roman"/>
                <w:b/>
                <w:bCs/>
                <w:sz w:val="24"/>
                <w:szCs w:val="24"/>
              </w:rPr>
              <w:t>Итого</w:t>
            </w:r>
          </w:p>
        </w:tc>
        <w:tc>
          <w:tcPr>
            <w:tcW w:w="1418" w:type="dxa"/>
            <w:tcBorders>
              <w:top w:val="single" w:sz="4" w:space="0" w:color="auto"/>
              <w:bottom w:val="single" w:sz="4" w:space="0" w:color="auto"/>
            </w:tcBorders>
          </w:tcPr>
          <w:p w:rsidR="00D57690" w:rsidRPr="00402168" w:rsidRDefault="00D57690" w:rsidP="00635E6D">
            <w:pPr>
              <w:tabs>
                <w:tab w:val="left" w:pos="950"/>
              </w:tabs>
              <w:spacing w:after="0" w:line="240" w:lineRule="auto"/>
              <w:ind w:right="10"/>
              <w:contextualSpacing/>
              <w:jc w:val="center"/>
              <w:rPr>
                <w:rFonts w:ascii="Times New Roman" w:hAnsi="Times New Roman"/>
                <w:b/>
                <w:bCs/>
                <w:sz w:val="24"/>
                <w:szCs w:val="24"/>
              </w:rPr>
            </w:pPr>
            <w:r w:rsidRPr="00402168">
              <w:rPr>
                <w:rFonts w:ascii="Times New Roman" w:hAnsi="Times New Roman"/>
                <w:b/>
                <w:bCs/>
                <w:sz w:val="24"/>
                <w:szCs w:val="24"/>
              </w:rPr>
              <w:t>36</w:t>
            </w:r>
          </w:p>
        </w:tc>
      </w:tr>
      <w:tr w:rsidR="00D57690" w:rsidRPr="00402168" w:rsidTr="00635E6D">
        <w:trPr>
          <w:trHeight w:val="252"/>
        </w:trPr>
        <w:tc>
          <w:tcPr>
            <w:tcW w:w="9606" w:type="dxa"/>
            <w:gridSpan w:val="2"/>
            <w:tcBorders>
              <w:top w:val="single" w:sz="4" w:space="0" w:color="auto"/>
              <w:bottom w:val="single" w:sz="4" w:space="0" w:color="auto"/>
            </w:tcBorders>
          </w:tcPr>
          <w:p w:rsidR="00D57690" w:rsidRPr="00402168" w:rsidRDefault="00D57690" w:rsidP="00635E6D">
            <w:pPr>
              <w:tabs>
                <w:tab w:val="left" w:pos="950"/>
              </w:tabs>
              <w:spacing w:after="0" w:line="240" w:lineRule="auto"/>
              <w:ind w:right="10"/>
              <w:contextualSpacing/>
              <w:rPr>
                <w:rFonts w:ascii="Times New Roman" w:hAnsi="Times New Roman"/>
                <w:b/>
                <w:bCs/>
                <w:sz w:val="24"/>
                <w:szCs w:val="24"/>
              </w:rPr>
            </w:pPr>
            <w:r w:rsidRPr="00402168">
              <w:rPr>
                <w:rFonts w:ascii="Times New Roman" w:hAnsi="Times New Roman"/>
                <w:b/>
                <w:bCs/>
                <w:sz w:val="24"/>
                <w:szCs w:val="24"/>
              </w:rPr>
              <w:t>Содержание и виды работ по производственной практике</w:t>
            </w:r>
          </w:p>
        </w:tc>
      </w:tr>
      <w:tr w:rsidR="00402168" w:rsidRPr="00402168" w:rsidTr="00402168">
        <w:trPr>
          <w:trHeight w:val="1269"/>
        </w:trPr>
        <w:tc>
          <w:tcPr>
            <w:tcW w:w="8188" w:type="dxa"/>
            <w:tcBorders>
              <w:top w:val="single" w:sz="4" w:space="0" w:color="auto"/>
              <w:bottom w:val="single" w:sz="4" w:space="0" w:color="auto"/>
            </w:tcBorders>
          </w:tcPr>
          <w:p w:rsidR="00402168" w:rsidRPr="00402168" w:rsidRDefault="00402168" w:rsidP="00402168">
            <w:pPr>
              <w:spacing w:after="0"/>
              <w:rPr>
                <w:rFonts w:ascii="Times New Roman" w:hAnsi="Times New Roman"/>
                <w:sz w:val="24"/>
                <w:szCs w:val="24"/>
              </w:rPr>
            </w:pPr>
            <w:r w:rsidRPr="00402168">
              <w:rPr>
                <w:rFonts w:ascii="Times New Roman" w:hAnsi="Times New Roman"/>
                <w:sz w:val="24"/>
                <w:szCs w:val="24"/>
              </w:rPr>
              <w:t>Проведение мероприятий, направленных на реализацию задач по приобщению детей дошкольного возраста к российским общенациональным (национальным) традициям (национальные виды спорта, национальные традиции здорового питания, народные игры и пр.);</w:t>
            </w:r>
          </w:p>
        </w:tc>
        <w:tc>
          <w:tcPr>
            <w:tcW w:w="1418" w:type="dxa"/>
            <w:tcBorders>
              <w:top w:val="single" w:sz="4" w:space="0" w:color="auto"/>
              <w:bottom w:val="single" w:sz="4" w:space="0" w:color="auto"/>
            </w:tcBorders>
          </w:tcPr>
          <w:p w:rsidR="00402168" w:rsidRPr="00402168" w:rsidRDefault="00844393" w:rsidP="00402168">
            <w:pPr>
              <w:pStyle w:val="ae"/>
              <w:jc w:val="center"/>
              <w:rPr>
                <w:rFonts w:ascii="Times New Roman" w:hAnsi="Times New Roman"/>
                <w:sz w:val="24"/>
                <w:szCs w:val="24"/>
              </w:rPr>
            </w:pPr>
            <w:r>
              <w:rPr>
                <w:rFonts w:ascii="Times New Roman" w:hAnsi="Times New Roman"/>
                <w:sz w:val="24"/>
                <w:szCs w:val="24"/>
              </w:rPr>
              <w:t>3</w:t>
            </w:r>
          </w:p>
        </w:tc>
      </w:tr>
      <w:tr w:rsidR="00402168" w:rsidRPr="00402168" w:rsidTr="00402168">
        <w:trPr>
          <w:trHeight w:val="639"/>
        </w:trPr>
        <w:tc>
          <w:tcPr>
            <w:tcW w:w="8188" w:type="dxa"/>
            <w:tcBorders>
              <w:top w:val="single" w:sz="4" w:space="0" w:color="auto"/>
              <w:bottom w:val="single" w:sz="4" w:space="0" w:color="auto"/>
            </w:tcBorders>
          </w:tcPr>
          <w:p w:rsidR="00402168" w:rsidRPr="00402168" w:rsidRDefault="00402168" w:rsidP="00402168">
            <w:pPr>
              <w:spacing w:after="0"/>
              <w:rPr>
                <w:rFonts w:ascii="Times New Roman" w:hAnsi="Times New Roman"/>
                <w:sz w:val="24"/>
                <w:szCs w:val="24"/>
              </w:rPr>
            </w:pPr>
            <w:r w:rsidRPr="00402168">
              <w:rPr>
                <w:rFonts w:ascii="Times New Roman" w:hAnsi="Times New Roman"/>
                <w:sz w:val="24"/>
                <w:szCs w:val="24"/>
              </w:rPr>
              <w:t>Проведение мероприятия (беседа, игра и т.д.), направленного на знакомство детей с государственной символикой;</w:t>
            </w:r>
          </w:p>
        </w:tc>
        <w:tc>
          <w:tcPr>
            <w:tcW w:w="1418" w:type="dxa"/>
            <w:tcBorders>
              <w:top w:val="single" w:sz="4" w:space="0" w:color="auto"/>
              <w:bottom w:val="single" w:sz="4" w:space="0" w:color="auto"/>
            </w:tcBorders>
          </w:tcPr>
          <w:p w:rsidR="00402168" w:rsidRPr="00402168" w:rsidRDefault="00402168" w:rsidP="00402168">
            <w:pPr>
              <w:pStyle w:val="ae"/>
              <w:jc w:val="center"/>
              <w:rPr>
                <w:rFonts w:ascii="Times New Roman" w:hAnsi="Times New Roman"/>
                <w:bCs/>
                <w:sz w:val="24"/>
                <w:szCs w:val="24"/>
              </w:rPr>
            </w:pPr>
            <w:r>
              <w:rPr>
                <w:rFonts w:ascii="Times New Roman" w:hAnsi="Times New Roman"/>
                <w:bCs/>
                <w:sz w:val="24"/>
                <w:szCs w:val="24"/>
              </w:rPr>
              <w:t>2</w:t>
            </w:r>
          </w:p>
        </w:tc>
      </w:tr>
      <w:tr w:rsidR="00402168" w:rsidRPr="00402168" w:rsidTr="00635E6D">
        <w:trPr>
          <w:trHeight w:val="252"/>
        </w:trPr>
        <w:tc>
          <w:tcPr>
            <w:tcW w:w="8188" w:type="dxa"/>
            <w:tcBorders>
              <w:top w:val="single" w:sz="4" w:space="0" w:color="auto"/>
              <w:bottom w:val="single" w:sz="4" w:space="0" w:color="auto"/>
            </w:tcBorders>
          </w:tcPr>
          <w:p w:rsidR="00402168" w:rsidRPr="00402168" w:rsidRDefault="00402168" w:rsidP="00402168">
            <w:pPr>
              <w:spacing w:after="0"/>
              <w:rPr>
                <w:rFonts w:ascii="Times New Roman" w:hAnsi="Times New Roman"/>
                <w:sz w:val="24"/>
                <w:szCs w:val="24"/>
              </w:rPr>
            </w:pPr>
            <w:r w:rsidRPr="00402168">
              <w:rPr>
                <w:rFonts w:ascii="Times New Roman" w:hAnsi="Times New Roman"/>
                <w:sz w:val="24"/>
                <w:szCs w:val="24"/>
              </w:rPr>
              <w:t>Проведение групповых бесед с примерами сотрудничества и взаимопомощи людей в различ</w:t>
            </w:r>
            <w:r w:rsidR="00844393">
              <w:rPr>
                <w:rFonts w:ascii="Times New Roman" w:hAnsi="Times New Roman"/>
                <w:sz w:val="24"/>
                <w:szCs w:val="24"/>
              </w:rPr>
              <w:t>ных видах деятельности (на мате</w:t>
            </w:r>
            <w:r w:rsidRPr="00402168">
              <w:rPr>
                <w:rFonts w:ascii="Times New Roman" w:hAnsi="Times New Roman"/>
                <w:sz w:val="24"/>
                <w:szCs w:val="24"/>
              </w:rPr>
              <w:t>риале истории России, ее героев), милосердия и заботы о слабых членах общества</w:t>
            </w:r>
          </w:p>
        </w:tc>
        <w:tc>
          <w:tcPr>
            <w:tcW w:w="1418" w:type="dxa"/>
            <w:tcBorders>
              <w:top w:val="single" w:sz="4" w:space="0" w:color="auto"/>
              <w:bottom w:val="single" w:sz="4" w:space="0" w:color="auto"/>
            </w:tcBorders>
          </w:tcPr>
          <w:p w:rsidR="00402168" w:rsidRPr="00402168" w:rsidRDefault="00402168" w:rsidP="00402168">
            <w:pPr>
              <w:pStyle w:val="ae"/>
              <w:jc w:val="center"/>
              <w:rPr>
                <w:rFonts w:ascii="Times New Roman" w:hAnsi="Times New Roman"/>
                <w:sz w:val="24"/>
                <w:szCs w:val="24"/>
              </w:rPr>
            </w:pPr>
            <w:r>
              <w:rPr>
                <w:rFonts w:ascii="Times New Roman" w:hAnsi="Times New Roman"/>
                <w:sz w:val="24"/>
                <w:szCs w:val="24"/>
              </w:rPr>
              <w:t>2</w:t>
            </w:r>
          </w:p>
        </w:tc>
      </w:tr>
      <w:tr w:rsidR="00402168" w:rsidRPr="00402168" w:rsidTr="00635E6D">
        <w:trPr>
          <w:trHeight w:val="252"/>
        </w:trPr>
        <w:tc>
          <w:tcPr>
            <w:tcW w:w="8188" w:type="dxa"/>
            <w:tcBorders>
              <w:top w:val="single" w:sz="4" w:space="0" w:color="auto"/>
              <w:bottom w:val="single" w:sz="4" w:space="0" w:color="auto"/>
            </w:tcBorders>
          </w:tcPr>
          <w:p w:rsidR="00402168" w:rsidRPr="00402168" w:rsidRDefault="00402168" w:rsidP="00402168">
            <w:pPr>
              <w:spacing w:after="0"/>
              <w:rPr>
                <w:rFonts w:ascii="Times New Roman" w:hAnsi="Times New Roman"/>
                <w:sz w:val="24"/>
                <w:szCs w:val="24"/>
              </w:rPr>
            </w:pPr>
            <w:r w:rsidRPr="00402168">
              <w:rPr>
                <w:rFonts w:ascii="Times New Roman" w:hAnsi="Times New Roman"/>
                <w:sz w:val="24"/>
                <w:szCs w:val="24"/>
              </w:rPr>
              <w:t>Чтение художественной литературы (с беседой по произведению), направленных на формирование представлений о дружбе;</w:t>
            </w:r>
          </w:p>
        </w:tc>
        <w:tc>
          <w:tcPr>
            <w:tcW w:w="1418" w:type="dxa"/>
            <w:tcBorders>
              <w:top w:val="single" w:sz="4" w:space="0" w:color="auto"/>
              <w:bottom w:val="single" w:sz="4" w:space="0" w:color="auto"/>
            </w:tcBorders>
          </w:tcPr>
          <w:p w:rsidR="00402168" w:rsidRPr="00402168" w:rsidRDefault="00402168" w:rsidP="00402168">
            <w:pPr>
              <w:pStyle w:val="ae"/>
              <w:jc w:val="center"/>
              <w:rPr>
                <w:rFonts w:ascii="Times New Roman" w:hAnsi="Times New Roman"/>
                <w:bCs/>
                <w:sz w:val="24"/>
                <w:szCs w:val="24"/>
              </w:rPr>
            </w:pPr>
            <w:r>
              <w:rPr>
                <w:rFonts w:ascii="Times New Roman" w:hAnsi="Times New Roman"/>
                <w:bCs/>
                <w:sz w:val="24"/>
                <w:szCs w:val="24"/>
              </w:rPr>
              <w:t>2</w:t>
            </w:r>
          </w:p>
        </w:tc>
      </w:tr>
      <w:tr w:rsidR="00402168" w:rsidRPr="00402168" w:rsidTr="00635E6D">
        <w:trPr>
          <w:trHeight w:val="252"/>
        </w:trPr>
        <w:tc>
          <w:tcPr>
            <w:tcW w:w="8188" w:type="dxa"/>
            <w:tcBorders>
              <w:top w:val="single" w:sz="4" w:space="0" w:color="auto"/>
              <w:bottom w:val="single" w:sz="4" w:space="0" w:color="auto"/>
            </w:tcBorders>
          </w:tcPr>
          <w:p w:rsidR="00402168" w:rsidRPr="00402168" w:rsidRDefault="00402168" w:rsidP="00402168">
            <w:pPr>
              <w:spacing w:after="0"/>
              <w:rPr>
                <w:rFonts w:ascii="Times New Roman" w:hAnsi="Times New Roman"/>
                <w:sz w:val="24"/>
                <w:szCs w:val="24"/>
              </w:rPr>
            </w:pPr>
            <w:r w:rsidRPr="00402168">
              <w:rPr>
                <w:rFonts w:ascii="Times New Roman" w:hAnsi="Times New Roman"/>
                <w:sz w:val="24"/>
                <w:szCs w:val="24"/>
              </w:rPr>
              <w:t xml:space="preserve">Организация и проведение игровой деятельности по социальному воспитанию детей раннего и дошкольного возраста с учетом </w:t>
            </w:r>
            <w:proofErr w:type="spellStart"/>
            <w:r w:rsidRPr="00402168">
              <w:rPr>
                <w:rFonts w:ascii="Times New Roman" w:hAnsi="Times New Roman"/>
                <w:sz w:val="24"/>
                <w:szCs w:val="24"/>
              </w:rPr>
              <w:t>полоролевых</w:t>
            </w:r>
            <w:proofErr w:type="spellEnd"/>
            <w:r w:rsidRPr="00402168">
              <w:rPr>
                <w:rFonts w:ascii="Times New Roman" w:hAnsi="Times New Roman"/>
                <w:sz w:val="24"/>
                <w:szCs w:val="24"/>
              </w:rPr>
              <w:t xml:space="preserve"> позиций</w:t>
            </w:r>
          </w:p>
        </w:tc>
        <w:tc>
          <w:tcPr>
            <w:tcW w:w="1418" w:type="dxa"/>
            <w:tcBorders>
              <w:top w:val="single" w:sz="4" w:space="0" w:color="auto"/>
              <w:bottom w:val="single" w:sz="4" w:space="0" w:color="auto"/>
            </w:tcBorders>
          </w:tcPr>
          <w:p w:rsidR="00402168" w:rsidRPr="00402168" w:rsidRDefault="00844393" w:rsidP="00402168">
            <w:pPr>
              <w:pStyle w:val="ae"/>
              <w:jc w:val="center"/>
              <w:rPr>
                <w:rFonts w:ascii="Times New Roman" w:hAnsi="Times New Roman"/>
                <w:bCs/>
                <w:sz w:val="24"/>
                <w:szCs w:val="24"/>
              </w:rPr>
            </w:pPr>
            <w:r>
              <w:rPr>
                <w:rFonts w:ascii="Times New Roman" w:hAnsi="Times New Roman"/>
                <w:bCs/>
                <w:sz w:val="24"/>
                <w:szCs w:val="24"/>
              </w:rPr>
              <w:t>3</w:t>
            </w:r>
          </w:p>
        </w:tc>
      </w:tr>
      <w:tr w:rsidR="00402168" w:rsidRPr="00402168" w:rsidTr="00635E6D">
        <w:trPr>
          <w:trHeight w:val="252"/>
        </w:trPr>
        <w:tc>
          <w:tcPr>
            <w:tcW w:w="8188" w:type="dxa"/>
            <w:tcBorders>
              <w:top w:val="single" w:sz="4" w:space="0" w:color="auto"/>
              <w:bottom w:val="single" w:sz="4" w:space="0" w:color="auto"/>
            </w:tcBorders>
          </w:tcPr>
          <w:p w:rsidR="00402168" w:rsidRPr="00402168" w:rsidRDefault="00402168" w:rsidP="00402168">
            <w:pPr>
              <w:spacing w:after="0"/>
              <w:rPr>
                <w:rFonts w:ascii="Times New Roman" w:hAnsi="Times New Roman"/>
                <w:sz w:val="24"/>
                <w:szCs w:val="24"/>
              </w:rPr>
            </w:pPr>
            <w:r w:rsidRPr="00402168">
              <w:rPr>
                <w:rFonts w:ascii="Times New Roman" w:hAnsi="Times New Roman"/>
                <w:sz w:val="24"/>
                <w:szCs w:val="24"/>
              </w:rPr>
              <w:t>Организация и проведение совместного познавательного проекта детей, педагогов, родителей (законных представителей)</w:t>
            </w:r>
          </w:p>
        </w:tc>
        <w:tc>
          <w:tcPr>
            <w:tcW w:w="1418" w:type="dxa"/>
            <w:tcBorders>
              <w:top w:val="single" w:sz="4" w:space="0" w:color="auto"/>
              <w:bottom w:val="single" w:sz="4" w:space="0" w:color="auto"/>
            </w:tcBorders>
          </w:tcPr>
          <w:p w:rsidR="00402168" w:rsidRPr="00402168" w:rsidRDefault="00844393" w:rsidP="00402168">
            <w:pPr>
              <w:pStyle w:val="ae"/>
              <w:jc w:val="center"/>
              <w:rPr>
                <w:rFonts w:ascii="Times New Roman" w:hAnsi="Times New Roman"/>
                <w:bCs/>
                <w:sz w:val="24"/>
                <w:szCs w:val="24"/>
              </w:rPr>
            </w:pPr>
            <w:r>
              <w:rPr>
                <w:rFonts w:ascii="Times New Roman" w:hAnsi="Times New Roman"/>
                <w:bCs/>
                <w:sz w:val="24"/>
                <w:szCs w:val="24"/>
              </w:rPr>
              <w:t>3</w:t>
            </w:r>
          </w:p>
        </w:tc>
      </w:tr>
      <w:tr w:rsidR="00402168" w:rsidRPr="00402168" w:rsidTr="00635E6D">
        <w:trPr>
          <w:trHeight w:val="505"/>
        </w:trPr>
        <w:tc>
          <w:tcPr>
            <w:tcW w:w="8188" w:type="dxa"/>
            <w:tcBorders>
              <w:top w:val="single" w:sz="4" w:space="0" w:color="auto"/>
              <w:bottom w:val="single" w:sz="4" w:space="0" w:color="auto"/>
            </w:tcBorders>
          </w:tcPr>
          <w:p w:rsidR="00402168" w:rsidRPr="00402168" w:rsidRDefault="00402168" w:rsidP="00402168">
            <w:pPr>
              <w:spacing w:after="0"/>
              <w:rPr>
                <w:rFonts w:ascii="Times New Roman" w:hAnsi="Times New Roman"/>
                <w:sz w:val="24"/>
                <w:szCs w:val="24"/>
              </w:rPr>
            </w:pPr>
            <w:r w:rsidRPr="00402168">
              <w:rPr>
                <w:rFonts w:ascii="Times New Roman" w:hAnsi="Times New Roman"/>
                <w:sz w:val="24"/>
                <w:szCs w:val="24"/>
              </w:rPr>
              <w:t>Проведение совместной деятельности по воспитанию основ безопасного поведения на дороге/ в быту/ в природе;</w:t>
            </w:r>
          </w:p>
        </w:tc>
        <w:tc>
          <w:tcPr>
            <w:tcW w:w="1418" w:type="dxa"/>
            <w:tcBorders>
              <w:top w:val="single" w:sz="4" w:space="0" w:color="auto"/>
              <w:bottom w:val="single" w:sz="4" w:space="0" w:color="auto"/>
            </w:tcBorders>
          </w:tcPr>
          <w:p w:rsidR="00402168" w:rsidRPr="00402168" w:rsidRDefault="00402168" w:rsidP="00402168">
            <w:pPr>
              <w:pStyle w:val="ae"/>
              <w:jc w:val="center"/>
              <w:rPr>
                <w:rFonts w:ascii="Times New Roman" w:hAnsi="Times New Roman"/>
                <w:bCs/>
                <w:sz w:val="24"/>
                <w:szCs w:val="24"/>
              </w:rPr>
            </w:pPr>
            <w:r>
              <w:rPr>
                <w:rFonts w:ascii="Times New Roman" w:hAnsi="Times New Roman"/>
                <w:bCs/>
                <w:sz w:val="24"/>
                <w:szCs w:val="24"/>
              </w:rPr>
              <w:t>2</w:t>
            </w:r>
          </w:p>
        </w:tc>
      </w:tr>
      <w:tr w:rsidR="00402168" w:rsidRPr="00402168" w:rsidTr="00635E6D">
        <w:trPr>
          <w:trHeight w:val="252"/>
        </w:trPr>
        <w:tc>
          <w:tcPr>
            <w:tcW w:w="8188" w:type="dxa"/>
            <w:tcBorders>
              <w:top w:val="single" w:sz="4" w:space="0" w:color="auto"/>
              <w:bottom w:val="single" w:sz="4" w:space="0" w:color="auto"/>
            </w:tcBorders>
          </w:tcPr>
          <w:p w:rsidR="00402168" w:rsidRPr="00402168" w:rsidRDefault="00402168" w:rsidP="00402168">
            <w:pPr>
              <w:spacing w:after="0"/>
              <w:rPr>
                <w:rFonts w:ascii="Times New Roman" w:hAnsi="Times New Roman"/>
                <w:sz w:val="24"/>
                <w:szCs w:val="24"/>
              </w:rPr>
            </w:pPr>
            <w:r w:rsidRPr="00402168">
              <w:rPr>
                <w:rFonts w:ascii="Times New Roman" w:hAnsi="Times New Roman"/>
                <w:sz w:val="24"/>
                <w:szCs w:val="24"/>
              </w:rPr>
              <w:t>Моделирование и проведение ситуаций, направленных на воспитание у детей культуры общения ребенка с взрослыми и сверстниками</w:t>
            </w:r>
          </w:p>
        </w:tc>
        <w:tc>
          <w:tcPr>
            <w:tcW w:w="1418" w:type="dxa"/>
            <w:tcBorders>
              <w:top w:val="single" w:sz="4" w:space="0" w:color="auto"/>
              <w:bottom w:val="single" w:sz="4" w:space="0" w:color="auto"/>
            </w:tcBorders>
          </w:tcPr>
          <w:p w:rsidR="00402168" w:rsidRPr="00402168" w:rsidRDefault="00402168" w:rsidP="0040216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402168" w:rsidRPr="00402168" w:rsidTr="00635E6D">
        <w:trPr>
          <w:trHeight w:val="252"/>
        </w:trPr>
        <w:tc>
          <w:tcPr>
            <w:tcW w:w="8188" w:type="dxa"/>
            <w:tcBorders>
              <w:top w:val="single" w:sz="4" w:space="0" w:color="auto"/>
              <w:bottom w:val="single" w:sz="4" w:space="0" w:color="auto"/>
            </w:tcBorders>
          </w:tcPr>
          <w:p w:rsidR="00402168" w:rsidRPr="00402168" w:rsidRDefault="00402168" w:rsidP="00402168">
            <w:pPr>
              <w:spacing w:after="0"/>
              <w:rPr>
                <w:rFonts w:ascii="Times New Roman" w:hAnsi="Times New Roman"/>
                <w:sz w:val="24"/>
                <w:szCs w:val="24"/>
              </w:rPr>
            </w:pPr>
            <w:r w:rsidRPr="00402168">
              <w:rPr>
                <w:rFonts w:ascii="Times New Roman" w:hAnsi="Times New Roman"/>
                <w:sz w:val="24"/>
                <w:szCs w:val="24"/>
              </w:rPr>
              <w:t>Организация и проведение трудовой деятельности в разных возрастных группах (поручения, дежурства, коллективный труд);</w:t>
            </w:r>
          </w:p>
        </w:tc>
        <w:tc>
          <w:tcPr>
            <w:tcW w:w="1418" w:type="dxa"/>
            <w:tcBorders>
              <w:top w:val="single" w:sz="4" w:space="0" w:color="auto"/>
              <w:bottom w:val="single" w:sz="4" w:space="0" w:color="auto"/>
            </w:tcBorders>
          </w:tcPr>
          <w:p w:rsidR="00402168" w:rsidRPr="00402168" w:rsidRDefault="00402168" w:rsidP="0040216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402168" w:rsidRPr="00402168" w:rsidTr="00635E6D">
        <w:trPr>
          <w:trHeight w:val="252"/>
        </w:trPr>
        <w:tc>
          <w:tcPr>
            <w:tcW w:w="8188" w:type="dxa"/>
            <w:tcBorders>
              <w:top w:val="single" w:sz="4" w:space="0" w:color="auto"/>
              <w:bottom w:val="single" w:sz="4" w:space="0" w:color="auto"/>
            </w:tcBorders>
          </w:tcPr>
          <w:p w:rsidR="00402168" w:rsidRPr="00402168" w:rsidRDefault="00402168" w:rsidP="00402168">
            <w:pPr>
              <w:spacing w:after="0"/>
              <w:rPr>
                <w:rFonts w:ascii="Times New Roman" w:hAnsi="Times New Roman"/>
                <w:sz w:val="24"/>
                <w:szCs w:val="24"/>
              </w:rPr>
            </w:pPr>
            <w:r w:rsidRPr="00402168">
              <w:rPr>
                <w:rFonts w:ascii="Times New Roman" w:hAnsi="Times New Roman"/>
                <w:sz w:val="24"/>
                <w:szCs w:val="24"/>
              </w:rPr>
              <w:t>Организация и проведение мероприятий, направленных на ознакомление дошкольников с трудом взрослых (беседы, игры, экскурсии и др.);</w:t>
            </w:r>
          </w:p>
        </w:tc>
        <w:tc>
          <w:tcPr>
            <w:tcW w:w="1418" w:type="dxa"/>
            <w:tcBorders>
              <w:top w:val="single" w:sz="4" w:space="0" w:color="auto"/>
              <w:bottom w:val="single" w:sz="4" w:space="0" w:color="auto"/>
            </w:tcBorders>
          </w:tcPr>
          <w:p w:rsidR="00402168" w:rsidRPr="00402168" w:rsidRDefault="00402168" w:rsidP="0040216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402168" w:rsidRPr="00402168" w:rsidTr="00635E6D">
        <w:trPr>
          <w:trHeight w:val="252"/>
        </w:trPr>
        <w:tc>
          <w:tcPr>
            <w:tcW w:w="8188" w:type="dxa"/>
            <w:tcBorders>
              <w:top w:val="single" w:sz="4" w:space="0" w:color="auto"/>
              <w:bottom w:val="single" w:sz="4" w:space="0" w:color="auto"/>
            </w:tcBorders>
          </w:tcPr>
          <w:p w:rsidR="00402168" w:rsidRPr="00402168" w:rsidRDefault="00402168" w:rsidP="00402168">
            <w:pPr>
              <w:spacing w:after="0"/>
              <w:rPr>
                <w:rFonts w:ascii="Times New Roman" w:hAnsi="Times New Roman"/>
                <w:sz w:val="24"/>
                <w:szCs w:val="24"/>
              </w:rPr>
            </w:pPr>
            <w:r w:rsidRPr="00402168">
              <w:rPr>
                <w:rFonts w:ascii="Times New Roman" w:hAnsi="Times New Roman"/>
                <w:sz w:val="24"/>
                <w:szCs w:val="24"/>
              </w:rPr>
              <w:t>Организация и проведение выставки/экскурсий для детей возрастной группы ДОО с целью эстетического воспитания</w:t>
            </w:r>
          </w:p>
        </w:tc>
        <w:tc>
          <w:tcPr>
            <w:tcW w:w="1418" w:type="dxa"/>
            <w:tcBorders>
              <w:top w:val="single" w:sz="4" w:space="0" w:color="auto"/>
              <w:bottom w:val="single" w:sz="4" w:space="0" w:color="auto"/>
            </w:tcBorders>
          </w:tcPr>
          <w:p w:rsidR="00402168" w:rsidRPr="00402168" w:rsidRDefault="00402168" w:rsidP="0040216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402168" w:rsidRPr="00402168" w:rsidTr="00635E6D">
        <w:trPr>
          <w:trHeight w:val="252"/>
        </w:trPr>
        <w:tc>
          <w:tcPr>
            <w:tcW w:w="8188" w:type="dxa"/>
            <w:tcBorders>
              <w:top w:val="single" w:sz="4" w:space="0" w:color="auto"/>
              <w:bottom w:val="single" w:sz="4" w:space="0" w:color="auto"/>
            </w:tcBorders>
          </w:tcPr>
          <w:p w:rsidR="00402168" w:rsidRPr="00402168" w:rsidRDefault="00402168" w:rsidP="00402168">
            <w:pPr>
              <w:spacing w:after="0"/>
              <w:rPr>
                <w:rFonts w:ascii="Times New Roman" w:hAnsi="Times New Roman"/>
                <w:sz w:val="24"/>
                <w:szCs w:val="24"/>
              </w:rPr>
            </w:pPr>
            <w:r w:rsidRPr="00402168">
              <w:rPr>
                <w:rFonts w:ascii="Times New Roman" w:hAnsi="Times New Roman"/>
                <w:sz w:val="24"/>
                <w:szCs w:val="24"/>
              </w:rPr>
              <w:t>Проведение досуговой деятельности и развлечений по реализации направлений (патр</w:t>
            </w:r>
            <w:r w:rsidR="00844393">
              <w:rPr>
                <w:rFonts w:ascii="Times New Roman" w:hAnsi="Times New Roman"/>
                <w:sz w:val="24"/>
                <w:szCs w:val="24"/>
              </w:rPr>
              <w:t>иотическое, социальное, познава</w:t>
            </w:r>
            <w:r w:rsidRPr="00402168">
              <w:rPr>
                <w:rFonts w:ascii="Times New Roman" w:hAnsi="Times New Roman"/>
                <w:sz w:val="24"/>
                <w:szCs w:val="24"/>
              </w:rPr>
              <w:t>тельное, физическое и оздоровительное, трудовое, этико-эстетическое) воспитания детей раннего и дошкольного возраста в соответствии с планом воспитательной работы в конкретной возрастной группе;</w:t>
            </w:r>
          </w:p>
        </w:tc>
        <w:tc>
          <w:tcPr>
            <w:tcW w:w="1418" w:type="dxa"/>
            <w:tcBorders>
              <w:top w:val="single" w:sz="4" w:space="0" w:color="auto"/>
              <w:bottom w:val="single" w:sz="4" w:space="0" w:color="auto"/>
            </w:tcBorders>
          </w:tcPr>
          <w:p w:rsidR="00402168" w:rsidRPr="00402168" w:rsidRDefault="00844393" w:rsidP="0040216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402168" w:rsidRPr="00402168" w:rsidTr="00635E6D">
        <w:trPr>
          <w:trHeight w:val="252"/>
        </w:trPr>
        <w:tc>
          <w:tcPr>
            <w:tcW w:w="8188" w:type="dxa"/>
            <w:tcBorders>
              <w:top w:val="single" w:sz="4" w:space="0" w:color="auto"/>
              <w:bottom w:val="single" w:sz="4" w:space="0" w:color="auto"/>
            </w:tcBorders>
          </w:tcPr>
          <w:p w:rsidR="00402168" w:rsidRPr="00402168" w:rsidRDefault="00402168" w:rsidP="00402168">
            <w:pPr>
              <w:spacing w:after="0"/>
              <w:rPr>
                <w:rFonts w:ascii="Times New Roman" w:hAnsi="Times New Roman"/>
                <w:sz w:val="24"/>
                <w:szCs w:val="24"/>
              </w:rPr>
            </w:pPr>
            <w:r w:rsidRPr="00402168">
              <w:rPr>
                <w:rFonts w:ascii="Times New Roman" w:hAnsi="Times New Roman"/>
                <w:sz w:val="24"/>
                <w:szCs w:val="24"/>
              </w:rPr>
              <w:t xml:space="preserve">Разработка и оформление календарного плана воспитательной работы </w:t>
            </w:r>
            <w:r w:rsidRPr="00402168">
              <w:rPr>
                <w:rFonts w:ascii="Times New Roman" w:hAnsi="Times New Roman"/>
                <w:sz w:val="24"/>
                <w:szCs w:val="24"/>
              </w:rPr>
              <w:lastRenderedPageBreak/>
              <w:t>возрастной группы ДОО</w:t>
            </w:r>
          </w:p>
        </w:tc>
        <w:tc>
          <w:tcPr>
            <w:tcW w:w="1418" w:type="dxa"/>
            <w:tcBorders>
              <w:top w:val="single" w:sz="4" w:space="0" w:color="auto"/>
              <w:bottom w:val="single" w:sz="4" w:space="0" w:color="auto"/>
            </w:tcBorders>
          </w:tcPr>
          <w:p w:rsidR="00402168" w:rsidRPr="00402168" w:rsidRDefault="00402168" w:rsidP="0040216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w:t>
            </w:r>
          </w:p>
        </w:tc>
      </w:tr>
      <w:tr w:rsidR="00402168" w:rsidRPr="00402168" w:rsidTr="00635E6D">
        <w:trPr>
          <w:trHeight w:val="252"/>
        </w:trPr>
        <w:tc>
          <w:tcPr>
            <w:tcW w:w="8188" w:type="dxa"/>
            <w:tcBorders>
              <w:top w:val="single" w:sz="4" w:space="0" w:color="auto"/>
              <w:bottom w:val="single" w:sz="4" w:space="0" w:color="auto"/>
            </w:tcBorders>
          </w:tcPr>
          <w:p w:rsidR="00402168" w:rsidRPr="00402168" w:rsidRDefault="00402168" w:rsidP="00402168">
            <w:pPr>
              <w:spacing w:after="0"/>
              <w:rPr>
                <w:rFonts w:ascii="Times New Roman" w:hAnsi="Times New Roman"/>
                <w:sz w:val="24"/>
                <w:szCs w:val="24"/>
              </w:rPr>
            </w:pPr>
            <w:r w:rsidRPr="00402168">
              <w:rPr>
                <w:rFonts w:ascii="Times New Roman" w:hAnsi="Times New Roman"/>
                <w:sz w:val="24"/>
                <w:szCs w:val="24"/>
              </w:rPr>
              <w:t>Выявление уровня воспитанности (по разным направлениям воспитания) детей раннего и дошкольного возраста в ходе педагогической диагностики</w:t>
            </w:r>
          </w:p>
        </w:tc>
        <w:tc>
          <w:tcPr>
            <w:tcW w:w="1418" w:type="dxa"/>
            <w:tcBorders>
              <w:top w:val="single" w:sz="4" w:space="0" w:color="auto"/>
              <w:bottom w:val="single" w:sz="4" w:space="0" w:color="auto"/>
            </w:tcBorders>
          </w:tcPr>
          <w:p w:rsidR="00402168" w:rsidRPr="00402168" w:rsidRDefault="00402168" w:rsidP="0040216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402168" w:rsidRPr="00402168" w:rsidTr="00635E6D">
        <w:trPr>
          <w:trHeight w:val="252"/>
        </w:trPr>
        <w:tc>
          <w:tcPr>
            <w:tcW w:w="8188" w:type="dxa"/>
            <w:tcBorders>
              <w:top w:val="single" w:sz="4" w:space="0" w:color="auto"/>
              <w:bottom w:val="single" w:sz="4" w:space="0" w:color="auto"/>
            </w:tcBorders>
          </w:tcPr>
          <w:p w:rsidR="00402168" w:rsidRPr="00402168" w:rsidRDefault="00402168" w:rsidP="00402168">
            <w:pPr>
              <w:spacing w:after="0"/>
              <w:rPr>
                <w:rFonts w:ascii="Times New Roman" w:hAnsi="Times New Roman"/>
                <w:sz w:val="24"/>
                <w:szCs w:val="24"/>
              </w:rPr>
            </w:pPr>
            <w:r w:rsidRPr="00402168">
              <w:rPr>
                <w:rFonts w:ascii="Times New Roman" w:hAnsi="Times New Roman"/>
                <w:sz w:val="24"/>
                <w:szCs w:val="24"/>
              </w:rPr>
              <w:t>Разработка цели и задач, содержания воспитательной работы с детьми раннего и дошкольного возраста по результатам педагогической диагностики</w:t>
            </w:r>
          </w:p>
        </w:tc>
        <w:tc>
          <w:tcPr>
            <w:tcW w:w="1418" w:type="dxa"/>
            <w:tcBorders>
              <w:top w:val="single" w:sz="4" w:space="0" w:color="auto"/>
              <w:bottom w:val="single" w:sz="4" w:space="0" w:color="auto"/>
            </w:tcBorders>
          </w:tcPr>
          <w:p w:rsidR="00402168" w:rsidRPr="00402168" w:rsidRDefault="00402168" w:rsidP="0040216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402168" w:rsidRPr="00402168" w:rsidTr="00635E6D">
        <w:trPr>
          <w:trHeight w:val="252"/>
        </w:trPr>
        <w:tc>
          <w:tcPr>
            <w:tcW w:w="8188" w:type="dxa"/>
            <w:tcBorders>
              <w:top w:val="single" w:sz="4" w:space="0" w:color="auto"/>
              <w:bottom w:val="single" w:sz="4" w:space="0" w:color="auto"/>
            </w:tcBorders>
          </w:tcPr>
          <w:p w:rsidR="00402168" w:rsidRPr="00402168" w:rsidRDefault="00402168" w:rsidP="00402168">
            <w:pPr>
              <w:spacing w:after="0"/>
              <w:rPr>
                <w:rFonts w:ascii="Times New Roman" w:hAnsi="Times New Roman"/>
                <w:sz w:val="24"/>
                <w:szCs w:val="24"/>
              </w:rPr>
            </w:pPr>
            <w:r w:rsidRPr="00402168">
              <w:rPr>
                <w:rFonts w:ascii="Times New Roman" w:hAnsi="Times New Roman"/>
                <w:sz w:val="24"/>
                <w:szCs w:val="24"/>
              </w:rPr>
              <w:t>Определение алгоритма осуществления педагогической поддержки детей ра</w:t>
            </w:r>
            <w:r>
              <w:rPr>
                <w:rFonts w:ascii="Times New Roman" w:hAnsi="Times New Roman"/>
                <w:sz w:val="24"/>
                <w:szCs w:val="24"/>
              </w:rPr>
              <w:t>н</w:t>
            </w:r>
            <w:r w:rsidRPr="00402168">
              <w:rPr>
                <w:rFonts w:ascii="Times New Roman" w:hAnsi="Times New Roman"/>
                <w:sz w:val="24"/>
                <w:szCs w:val="24"/>
              </w:rPr>
              <w:t xml:space="preserve">него и дошкольного возраста в процессе воспитания, в том числе детей с ограниченными возможностями здоровья по итогам диагностики. </w:t>
            </w:r>
          </w:p>
        </w:tc>
        <w:tc>
          <w:tcPr>
            <w:tcW w:w="1418" w:type="dxa"/>
            <w:tcBorders>
              <w:top w:val="single" w:sz="4" w:space="0" w:color="auto"/>
              <w:bottom w:val="single" w:sz="4" w:space="0" w:color="auto"/>
            </w:tcBorders>
          </w:tcPr>
          <w:p w:rsidR="00402168" w:rsidRPr="00402168" w:rsidRDefault="00402168" w:rsidP="0040216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D57690" w:rsidRPr="00402168" w:rsidTr="00635E6D">
        <w:trPr>
          <w:trHeight w:val="252"/>
        </w:trPr>
        <w:tc>
          <w:tcPr>
            <w:tcW w:w="8188" w:type="dxa"/>
            <w:tcBorders>
              <w:top w:val="single" w:sz="4" w:space="0" w:color="auto"/>
              <w:bottom w:val="single" w:sz="4" w:space="0" w:color="auto"/>
            </w:tcBorders>
          </w:tcPr>
          <w:p w:rsidR="00D57690" w:rsidRPr="00402168" w:rsidRDefault="00D57690" w:rsidP="00635E6D">
            <w:pPr>
              <w:tabs>
                <w:tab w:val="left" w:pos="950"/>
              </w:tabs>
              <w:spacing w:after="0" w:line="240" w:lineRule="auto"/>
              <w:ind w:right="10"/>
              <w:contextualSpacing/>
              <w:jc w:val="right"/>
              <w:rPr>
                <w:rFonts w:ascii="Times New Roman" w:hAnsi="Times New Roman"/>
                <w:b/>
                <w:bCs/>
                <w:sz w:val="24"/>
                <w:szCs w:val="24"/>
              </w:rPr>
            </w:pPr>
            <w:r w:rsidRPr="00402168">
              <w:rPr>
                <w:rFonts w:ascii="Times New Roman" w:hAnsi="Times New Roman"/>
                <w:b/>
                <w:bCs/>
                <w:sz w:val="24"/>
                <w:szCs w:val="24"/>
              </w:rPr>
              <w:t>Итого</w:t>
            </w:r>
          </w:p>
        </w:tc>
        <w:tc>
          <w:tcPr>
            <w:tcW w:w="1418" w:type="dxa"/>
            <w:tcBorders>
              <w:top w:val="single" w:sz="4" w:space="0" w:color="auto"/>
              <w:bottom w:val="single" w:sz="4" w:space="0" w:color="auto"/>
            </w:tcBorders>
          </w:tcPr>
          <w:p w:rsidR="00D57690" w:rsidRPr="00402168" w:rsidRDefault="00F34AD2" w:rsidP="00635E6D">
            <w:pPr>
              <w:tabs>
                <w:tab w:val="left" w:pos="950"/>
              </w:tabs>
              <w:spacing w:after="0" w:line="240" w:lineRule="auto"/>
              <w:ind w:right="10"/>
              <w:contextualSpacing/>
              <w:jc w:val="center"/>
              <w:rPr>
                <w:rFonts w:ascii="Times New Roman" w:hAnsi="Times New Roman"/>
                <w:b/>
                <w:bCs/>
                <w:sz w:val="24"/>
                <w:szCs w:val="24"/>
              </w:rPr>
            </w:pPr>
            <w:r w:rsidRPr="00402168">
              <w:rPr>
                <w:rFonts w:ascii="Times New Roman" w:hAnsi="Times New Roman"/>
                <w:b/>
                <w:bCs/>
                <w:sz w:val="24"/>
                <w:szCs w:val="24"/>
              </w:rPr>
              <w:t>36</w:t>
            </w:r>
          </w:p>
        </w:tc>
      </w:tr>
    </w:tbl>
    <w:p w:rsidR="00D57690" w:rsidRPr="0078392C" w:rsidRDefault="00D57690" w:rsidP="00D57690">
      <w:pPr>
        <w:shd w:val="clear" w:color="auto" w:fill="FFFFFF"/>
        <w:tabs>
          <w:tab w:val="left" w:pos="950"/>
        </w:tabs>
        <w:spacing w:line="240" w:lineRule="auto"/>
        <w:ind w:left="2127" w:right="10"/>
        <w:jc w:val="center"/>
        <w:rPr>
          <w:rFonts w:ascii="Times New Roman" w:hAnsi="Times New Roman"/>
          <w:b/>
          <w:bCs/>
          <w:sz w:val="28"/>
          <w:szCs w:val="28"/>
        </w:rPr>
      </w:pPr>
    </w:p>
    <w:p w:rsidR="00FB3AD7" w:rsidRPr="00017CC7" w:rsidRDefault="00FB3AD7" w:rsidP="00FB3AD7">
      <w:pPr>
        <w:spacing w:after="0"/>
        <w:jc w:val="center"/>
        <w:rPr>
          <w:rFonts w:ascii="Times New Roman" w:hAnsi="Times New Roman"/>
          <w:b/>
          <w:bCs/>
          <w:sz w:val="24"/>
          <w:szCs w:val="24"/>
        </w:rPr>
      </w:pPr>
      <w:r w:rsidRPr="00017CC7">
        <w:rPr>
          <w:rFonts w:ascii="Times New Roman" w:hAnsi="Times New Roman"/>
          <w:b/>
          <w:bCs/>
          <w:sz w:val="24"/>
          <w:szCs w:val="24"/>
        </w:rPr>
        <w:t>3. УСЛОВИЯ РЕА</w:t>
      </w:r>
      <w:r w:rsidR="00D76096">
        <w:rPr>
          <w:rFonts w:ascii="Times New Roman" w:hAnsi="Times New Roman"/>
          <w:b/>
          <w:bCs/>
          <w:sz w:val="24"/>
          <w:szCs w:val="24"/>
        </w:rPr>
        <w:t>ЛИЗАЦИИ ПРОГРАММЫ ПРАКТИКИ</w:t>
      </w:r>
    </w:p>
    <w:p w:rsidR="00FB3AD7" w:rsidRPr="00017CC7" w:rsidRDefault="00FB3AD7" w:rsidP="00FB3AD7">
      <w:pPr>
        <w:spacing w:after="0"/>
        <w:rPr>
          <w:rFonts w:ascii="Times New Roman" w:hAnsi="Times New Roman"/>
          <w:b/>
          <w:bCs/>
          <w:sz w:val="24"/>
          <w:szCs w:val="24"/>
        </w:rPr>
      </w:pPr>
    </w:p>
    <w:p w:rsidR="00FB3AD7" w:rsidRPr="00017CC7" w:rsidRDefault="00FB3AD7" w:rsidP="00FB3AD7">
      <w:pPr>
        <w:suppressAutoHyphens/>
        <w:spacing w:after="0"/>
        <w:jc w:val="both"/>
        <w:rPr>
          <w:rFonts w:ascii="Times New Roman" w:hAnsi="Times New Roman"/>
          <w:bCs/>
          <w:i/>
          <w:sz w:val="24"/>
          <w:szCs w:val="24"/>
        </w:rPr>
      </w:pPr>
      <w:r w:rsidRPr="00017CC7">
        <w:rPr>
          <w:rFonts w:ascii="Times New Roman" w:hAnsi="Times New Roman"/>
          <w:bCs/>
          <w:sz w:val="24"/>
          <w:szCs w:val="24"/>
        </w:rPr>
        <w:t>Оснащенные базы практики в соответствии с п 6.1.2.3 рабочей программы по специальности.</w:t>
      </w:r>
    </w:p>
    <w:p w:rsidR="00FB3AD7" w:rsidRPr="00017CC7" w:rsidRDefault="00FB3AD7" w:rsidP="00FB3AD7">
      <w:pPr>
        <w:jc w:val="center"/>
        <w:rPr>
          <w:rFonts w:ascii="Times New Roman" w:hAnsi="Times New Roman"/>
          <w:b/>
          <w:bCs/>
        </w:rPr>
      </w:pPr>
      <w:r w:rsidRPr="00017CC7">
        <w:rPr>
          <w:rFonts w:ascii="Times New Roman" w:hAnsi="Times New Roman"/>
          <w:b/>
          <w:bCs/>
        </w:rPr>
        <w:t xml:space="preserve">4. КОНТРОЛЬ И ОЦЕНКА РЕЗУЛЬТАТОВ ОСВОЕНИЯ </w:t>
      </w:r>
      <w:r w:rsidRPr="00017CC7">
        <w:rPr>
          <w:rFonts w:ascii="Times New Roman" w:hAnsi="Times New Roman"/>
          <w:b/>
          <w:bCs/>
        </w:rPr>
        <w:br/>
      </w:r>
      <w:r w:rsidR="00D76096">
        <w:rPr>
          <w:rFonts w:ascii="Times New Roman" w:hAnsi="Times New Roman"/>
          <w:b/>
          <w:bCs/>
        </w:rPr>
        <w:t>ПРОГРАММЫ ПРАКТИКИ</w:t>
      </w:r>
    </w:p>
    <w:tbl>
      <w:tblPr>
        <w:tblW w:w="980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6"/>
        <w:gridCol w:w="3714"/>
        <w:gridCol w:w="3254"/>
      </w:tblGrid>
      <w:tr w:rsidR="00FB3AD7" w:rsidRPr="00FB3AD7" w:rsidTr="00FB3AD7">
        <w:trPr>
          <w:trHeight w:val="1098"/>
        </w:trPr>
        <w:tc>
          <w:tcPr>
            <w:tcW w:w="2836" w:type="dxa"/>
            <w:shd w:val="clear" w:color="auto" w:fill="auto"/>
          </w:tcPr>
          <w:p w:rsidR="00FB3AD7" w:rsidRPr="00FB3AD7" w:rsidRDefault="00FB3AD7" w:rsidP="00FB3AD7">
            <w:pPr>
              <w:spacing w:after="0" w:line="240" w:lineRule="auto"/>
              <w:jc w:val="center"/>
              <w:rPr>
                <w:rFonts w:ascii="Times New Roman" w:hAnsi="Times New Roman" w:cs="Times New Roman"/>
                <w:sz w:val="24"/>
                <w:szCs w:val="24"/>
              </w:rPr>
            </w:pPr>
            <w:r w:rsidRPr="00FB3AD7">
              <w:rPr>
                <w:rFonts w:ascii="Times New Roman" w:hAnsi="Times New Roman" w:cs="Times New Roman"/>
                <w:sz w:val="24"/>
                <w:szCs w:val="24"/>
              </w:rPr>
              <w:t>Код и наименование профессиональных и общих компетенций, формируемых в рамках модуля</w:t>
            </w:r>
          </w:p>
        </w:tc>
        <w:tc>
          <w:tcPr>
            <w:tcW w:w="3714" w:type="dxa"/>
            <w:shd w:val="clear" w:color="auto" w:fill="auto"/>
          </w:tcPr>
          <w:p w:rsidR="00FB3AD7" w:rsidRPr="00FB3AD7" w:rsidRDefault="00FB3AD7" w:rsidP="00FB3AD7">
            <w:pPr>
              <w:spacing w:after="0" w:line="240" w:lineRule="auto"/>
              <w:jc w:val="center"/>
              <w:rPr>
                <w:rFonts w:ascii="Times New Roman" w:hAnsi="Times New Roman" w:cs="Times New Roman"/>
                <w:sz w:val="24"/>
                <w:szCs w:val="24"/>
              </w:rPr>
            </w:pPr>
          </w:p>
          <w:p w:rsidR="00FB3AD7" w:rsidRPr="00FB3AD7" w:rsidRDefault="00FB3AD7" w:rsidP="00FB3AD7">
            <w:pPr>
              <w:spacing w:after="0" w:line="240" w:lineRule="auto"/>
              <w:jc w:val="center"/>
              <w:rPr>
                <w:rFonts w:ascii="Times New Roman" w:hAnsi="Times New Roman" w:cs="Times New Roman"/>
                <w:sz w:val="24"/>
                <w:szCs w:val="24"/>
              </w:rPr>
            </w:pPr>
            <w:r w:rsidRPr="00FB3AD7">
              <w:rPr>
                <w:rFonts w:ascii="Times New Roman" w:hAnsi="Times New Roman" w:cs="Times New Roman"/>
                <w:sz w:val="24"/>
                <w:szCs w:val="24"/>
              </w:rPr>
              <w:t>Критерии оценки</w:t>
            </w:r>
          </w:p>
        </w:tc>
        <w:tc>
          <w:tcPr>
            <w:tcW w:w="3254" w:type="dxa"/>
            <w:shd w:val="clear" w:color="auto" w:fill="auto"/>
          </w:tcPr>
          <w:p w:rsidR="00FB3AD7" w:rsidRPr="00FB3AD7" w:rsidRDefault="00FB3AD7" w:rsidP="00FB3AD7">
            <w:pPr>
              <w:spacing w:after="0" w:line="240" w:lineRule="auto"/>
              <w:jc w:val="center"/>
              <w:rPr>
                <w:rFonts w:ascii="Times New Roman" w:hAnsi="Times New Roman" w:cs="Times New Roman"/>
                <w:sz w:val="24"/>
                <w:szCs w:val="24"/>
              </w:rPr>
            </w:pPr>
          </w:p>
          <w:p w:rsidR="00FB3AD7" w:rsidRPr="00FB3AD7" w:rsidRDefault="00FB3AD7" w:rsidP="00FB3AD7">
            <w:pPr>
              <w:spacing w:after="0" w:line="240" w:lineRule="auto"/>
              <w:jc w:val="center"/>
              <w:rPr>
                <w:rFonts w:ascii="Times New Roman" w:hAnsi="Times New Roman" w:cs="Times New Roman"/>
                <w:sz w:val="24"/>
                <w:szCs w:val="24"/>
              </w:rPr>
            </w:pPr>
            <w:r w:rsidRPr="00FB3AD7">
              <w:rPr>
                <w:rFonts w:ascii="Times New Roman" w:hAnsi="Times New Roman" w:cs="Times New Roman"/>
                <w:sz w:val="24"/>
                <w:szCs w:val="24"/>
              </w:rPr>
              <w:t>Методы оценки</w:t>
            </w:r>
          </w:p>
        </w:tc>
      </w:tr>
      <w:tr w:rsidR="00FB3AD7" w:rsidRPr="00FB3AD7" w:rsidTr="00FB3AD7">
        <w:trPr>
          <w:trHeight w:val="1098"/>
        </w:trPr>
        <w:tc>
          <w:tcPr>
            <w:tcW w:w="2836" w:type="dxa"/>
            <w:shd w:val="clear" w:color="auto" w:fill="auto"/>
          </w:tcPr>
          <w:p w:rsidR="00FB3AD7" w:rsidRPr="00FB3AD7" w:rsidRDefault="00FB3AD7" w:rsidP="00FB3AD7">
            <w:pPr>
              <w:spacing w:after="0" w:line="240" w:lineRule="auto"/>
              <w:rPr>
                <w:rFonts w:ascii="Times New Roman" w:hAnsi="Times New Roman" w:cs="Times New Roman"/>
                <w:sz w:val="24"/>
                <w:szCs w:val="24"/>
              </w:rPr>
            </w:pPr>
            <w:r w:rsidRPr="00FB3AD7">
              <w:rPr>
                <w:rFonts w:ascii="Times New Roman" w:hAnsi="Times New Roman" w:cs="Times New Roman"/>
                <w:sz w:val="24"/>
                <w:szCs w:val="24"/>
              </w:rPr>
              <w:t>ПК 4.1 Планировать и организовывать процесс воспитания детей раннего и дошкольного возраста</w:t>
            </w:r>
          </w:p>
        </w:tc>
        <w:tc>
          <w:tcPr>
            <w:tcW w:w="3714" w:type="dxa"/>
            <w:shd w:val="clear" w:color="auto" w:fill="auto"/>
          </w:tcPr>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соблюдение алгоритма при анализе содержания нормативных документов в области воспитания детей раннего и дошкольного возраста;</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соответствие формулировки цели, задач разработанных мероприятий методическим требованиям;</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соблюдение алгоритма при анализе содержания образовательных программ;</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соответствие содержания разработанных мероприятий по решению задач воспитания программе;</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выбор эффективных методов и приемов для реализации поставленных целей и задач воспитания детей раннего и дошкольного возраста;</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 xml:space="preserve">соответствие содержания и реализованных методов и приёмов половозрастным и индивидуальным особенностям детей раннего и дошкольного </w:t>
            </w:r>
            <w:r w:rsidRPr="00FB3AD7">
              <w:rPr>
                <w:rFonts w:ascii="Times New Roman" w:hAnsi="Times New Roman" w:cs="Times New Roman"/>
                <w:sz w:val="24"/>
                <w:szCs w:val="24"/>
              </w:rPr>
              <w:lastRenderedPageBreak/>
              <w:t>возраста;</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выбор форм соответствует реализации задач воспитания детей раннего и дошкольного возраста;</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соответствие способов взаимодействия с детьми выбранной организационной форме;</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соблюдение алгоритма при анализе конспектов (технологических карт) мероприятий по реализации задач воспитания детей раннего и дошкольного возраста;</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конспекты (технологические карты) мероприятий по реализации задач воспитания детей раннего и дошкольного возраста разработаны в соответствии с предложенной структурой (тема, цель, задачи, этапы проведения, методы и приемы организации);</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оптимальность выбора форм, средств, методов и приемов, технологий эффективного общения в процессе демонстрации мероприятий, направленных на реализацию патриотического, социального, познавательного, физического и оздоровительного, трудового, этико-эстетического воспитания детей раннего и дошкольного возраста;</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соблюдение алгоритма при анализе мероприятий по реализации задач воспитания детей раннего и дошкольного возраста;</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паспорта совместных проектов детей, педагогов, родителей (законных представителей) разработаны в соответствии с предложенной структурой, методическими требованиями;</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 xml:space="preserve">логичное представление и аргументированные ответы на вопросы в процессе защиты паспортов совместных проектов детей, педагогов, родителей </w:t>
            </w:r>
            <w:r w:rsidRPr="00FB3AD7">
              <w:rPr>
                <w:rFonts w:ascii="Times New Roman" w:hAnsi="Times New Roman" w:cs="Times New Roman"/>
                <w:sz w:val="24"/>
                <w:szCs w:val="24"/>
              </w:rPr>
              <w:lastRenderedPageBreak/>
              <w:t>(законных представителей), направленных на реализацию патриотического, социального, познавательного, физического и оздоровительного, трудового, этико-эстетического воспитания детей раннего и дошкольного возраста;</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создание элементов развивающей предметно-пространственной среды в соответствии с целями и задачами воспитания, возрастными особенностями детей раннего и дошкольного возраста;</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календарные планы воспитательной работы детей раннего и дошкольного возраста разработаны в соответствии с предложенной структурой, методическими требованиями;</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соблюдение алгоритма при анализе рабочих программ воспитания.</w:t>
            </w:r>
          </w:p>
        </w:tc>
        <w:tc>
          <w:tcPr>
            <w:tcW w:w="3254" w:type="dxa"/>
            <w:shd w:val="clear" w:color="auto" w:fill="auto"/>
          </w:tcPr>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lastRenderedPageBreak/>
              <w:t>оценка выполнения практических работ в процессе учебной практики;</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экспертная оценка проведения мероприятий на учебной и производственной практике;</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квалификационный экзамен;</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оценка оформления отчетов по учебной и производственной практике.</w:t>
            </w:r>
          </w:p>
          <w:p w:rsidR="00FB3AD7" w:rsidRPr="00FB3AD7" w:rsidRDefault="00FB3AD7" w:rsidP="00FB3AD7">
            <w:pPr>
              <w:spacing w:after="0" w:line="240" w:lineRule="auto"/>
              <w:jc w:val="both"/>
              <w:rPr>
                <w:rFonts w:ascii="Times New Roman" w:hAnsi="Times New Roman" w:cs="Times New Roman"/>
                <w:sz w:val="24"/>
                <w:szCs w:val="24"/>
              </w:rPr>
            </w:pPr>
          </w:p>
          <w:p w:rsidR="00FB3AD7" w:rsidRPr="00FB3AD7" w:rsidRDefault="00FB3AD7" w:rsidP="00FB3AD7">
            <w:pPr>
              <w:spacing w:after="0" w:line="240" w:lineRule="auto"/>
              <w:jc w:val="both"/>
              <w:rPr>
                <w:rFonts w:ascii="Times New Roman" w:hAnsi="Times New Roman" w:cs="Times New Roman"/>
                <w:sz w:val="24"/>
                <w:szCs w:val="24"/>
              </w:rPr>
            </w:pPr>
          </w:p>
        </w:tc>
      </w:tr>
      <w:tr w:rsidR="00FB3AD7" w:rsidRPr="00FB3AD7" w:rsidTr="00FB3AD7">
        <w:trPr>
          <w:trHeight w:val="1098"/>
        </w:trPr>
        <w:tc>
          <w:tcPr>
            <w:tcW w:w="2836" w:type="dxa"/>
            <w:shd w:val="clear" w:color="auto" w:fill="auto"/>
          </w:tcPr>
          <w:p w:rsidR="00FB3AD7" w:rsidRPr="00FB3AD7" w:rsidRDefault="00FB3AD7" w:rsidP="00FB3AD7">
            <w:pPr>
              <w:spacing w:after="0" w:line="240" w:lineRule="auto"/>
              <w:rPr>
                <w:rFonts w:ascii="Times New Roman" w:hAnsi="Times New Roman" w:cs="Times New Roman"/>
                <w:sz w:val="24"/>
                <w:szCs w:val="24"/>
              </w:rPr>
            </w:pPr>
            <w:r w:rsidRPr="00FB3AD7">
              <w:rPr>
                <w:rFonts w:ascii="Times New Roman" w:hAnsi="Times New Roman" w:cs="Times New Roman"/>
                <w:sz w:val="24"/>
                <w:szCs w:val="24"/>
              </w:rPr>
              <w:lastRenderedPageBreak/>
              <w:t>ПК 4.2 Организовывать и проводить досуговую деятельность, развлечения в группах детей раннего и дошкольного возраста</w:t>
            </w:r>
          </w:p>
        </w:tc>
        <w:tc>
          <w:tcPr>
            <w:tcW w:w="3714" w:type="dxa"/>
            <w:shd w:val="clear" w:color="auto" w:fill="auto"/>
          </w:tcPr>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соблюдение алгоритма при анализе конспектов (технологических карт) досуговой деятельности и развлечений по реализации задач воспитания детей раннего и дошкольного возраста;</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конспекты (технологические карты) досуговой деятельности и развлечений по реализации задач воспитания детей раннего и дошкольного возраста разработаны в соответствии с предложенной структурой (тема, цель, задачи, этапы проведения, методы и приемы организации);</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 xml:space="preserve">оптимальность выбора форм, средств, методов и приемов, технологий эффективного общения в процессе демонстрации досуговой деятельности и развлечений по реализации направлений (патриотическое, социальное, познавательное, физическое и оздоровительное, трудовое, этико-эстетическое) воспитания детей раннего и дошкольного </w:t>
            </w:r>
            <w:r w:rsidRPr="00FB3AD7">
              <w:rPr>
                <w:rFonts w:ascii="Times New Roman" w:hAnsi="Times New Roman" w:cs="Times New Roman"/>
                <w:sz w:val="24"/>
                <w:szCs w:val="24"/>
              </w:rPr>
              <w:lastRenderedPageBreak/>
              <w:t>возраста;</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соблюдение алгоритма при анализе досуговой деятельности и развлечений по реализации задач воспитания детей раннего и дошкольного возраста</w:t>
            </w:r>
          </w:p>
          <w:p w:rsidR="00FB3AD7" w:rsidRPr="00FB3AD7" w:rsidRDefault="00FB3AD7" w:rsidP="00FB3AD7">
            <w:pPr>
              <w:spacing w:after="0" w:line="240" w:lineRule="auto"/>
              <w:jc w:val="both"/>
              <w:rPr>
                <w:rFonts w:ascii="Times New Roman" w:hAnsi="Times New Roman" w:cs="Times New Roman"/>
                <w:sz w:val="24"/>
                <w:szCs w:val="24"/>
              </w:rPr>
            </w:pPr>
          </w:p>
        </w:tc>
        <w:tc>
          <w:tcPr>
            <w:tcW w:w="3254" w:type="dxa"/>
            <w:shd w:val="clear" w:color="auto" w:fill="auto"/>
          </w:tcPr>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lastRenderedPageBreak/>
              <w:t>оценка выполнения практических работ в процессе учебной практики;</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экспертная оценка проведения мероприятий на учебной и производственной практике;</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квалификационный экзамен;</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оценка оформления отчетов по учебной и производственной практике.</w:t>
            </w:r>
          </w:p>
          <w:p w:rsidR="00FB3AD7" w:rsidRPr="00FB3AD7" w:rsidRDefault="00FB3AD7" w:rsidP="00FB3AD7">
            <w:pPr>
              <w:spacing w:after="0" w:line="240" w:lineRule="auto"/>
              <w:jc w:val="both"/>
              <w:rPr>
                <w:rFonts w:ascii="Times New Roman" w:hAnsi="Times New Roman" w:cs="Times New Roman"/>
                <w:sz w:val="24"/>
                <w:szCs w:val="24"/>
              </w:rPr>
            </w:pPr>
          </w:p>
          <w:p w:rsidR="00FB3AD7" w:rsidRPr="00FB3AD7" w:rsidRDefault="00FB3AD7" w:rsidP="00FB3AD7">
            <w:pPr>
              <w:spacing w:after="0" w:line="240" w:lineRule="auto"/>
              <w:jc w:val="both"/>
              <w:rPr>
                <w:rFonts w:ascii="Times New Roman" w:hAnsi="Times New Roman" w:cs="Times New Roman"/>
                <w:sz w:val="24"/>
                <w:szCs w:val="24"/>
              </w:rPr>
            </w:pPr>
          </w:p>
        </w:tc>
      </w:tr>
      <w:tr w:rsidR="00FB3AD7" w:rsidRPr="00FB3AD7" w:rsidTr="00FB3AD7">
        <w:trPr>
          <w:trHeight w:val="1098"/>
        </w:trPr>
        <w:tc>
          <w:tcPr>
            <w:tcW w:w="2836" w:type="dxa"/>
            <w:shd w:val="clear" w:color="auto" w:fill="auto"/>
          </w:tcPr>
          <w:p w:rsidR="00FB3AD7" w:rsidRPr="00FB3AD7" w:rsidRDefault="00FB3AD7" w:rsidP="00FB3AD7">
            <w:pPr>
              <w:spacing w:after="0" w:line="240" w:lineRule="auto"/>
              <w:rPr>
                <w:rFonts w:ascii="Times New Roman" w:hAnsi="Times New Roman" w:cs="Times New Roman"/>
                <w:sz w:val="24"/>
                <w:szCs w:val="24"/>
              </w:rPr>
            </w:pPr>
            <w:r w:rsidRPr="00FB3AD7">
              <w:rPr>
                <w:rFonts w:ascii="Times New Roman" w:hAnsi="Times New Roman" w:cs="Times New Roman"/>
                <w:sz w:val="24"/>
                <w:szCs w:val="24"/>
              </w:rPr>
              <w:t>ПК 4.3 Создавать информационную среду дошкольной образовательной группы с целью развития у детей основ информационной культуры.</w:t>
            </w:r>
          </w:p>
        </w:tc>
        <w:tc>
          <w:tcPr>
            <w:tcW w:w="3714" w:type="dxa"/>
            <w:shd w:val="clear" w:color="auto" w:fill="auto"/>
          </w:tcPr>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соблюдение алгоритма при анализе текущей (существующей) информационной среды в разных возрастных группах ДОО;</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отбор информации осуществлен в соответствии с возрастными особенностями детей раннего и дошкольного возраста.</w:t>
            </w:r>
          </w:p>
        </w:tc>
        <w:tc>
          <w:tcPr>
            <w:tcW w:w="3254" w:type="dxa"/>
            <w:shd w:val="clear" w:color="auto" w:fill="auto"/>
          </w:tcPr>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оценка выполнения практических работ в процессе учебной практики;</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экспертная оценка проведения мероприятий на учебной и производственной практике;</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квалификационный экзамен;</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оценка оформления отчетов по учебной и производственной.</w:t>
            </w:r>
          </w:p>
        </w:tc>
      </w:tr>
      <w:tr w:rsidR="00FB3AD7" w:rsidRPr="00FB3AD7" w:rsidTr="00FB3AD7">
        <w:trPr>
          <w:trHeight w:val="70"/>
        </w:trPr>
        <w:tc>
          <w:tcPr>
            <w:tcW w:w="2836" w:type="dxa"/>
            <w:shd w:val="clear" w:color="auto" w:fill="auto"/>
          </w:tcPr>
          <w:p w:rsidR="00FB3AD7" w:rsidRPr="00FB3AD7" w:rsidRDefault="00FB3AD7" w:rsidP="00FB3AD7">
            <w:pPr>
              <w:spacing w:after="0" w:line="240" w:lineRule="auto"/>
              <w:rPr>
                <w:rFonts w:ascii="Times New Roman" w:hAnsi="Times New Roman" w:cs="Times New Roman"/>
                <w:sz w:val="24"/>
                <w:szCs w:val="24"/>
              </w:rPr>
            </w:pPr>
            <w:r w:rsidRPr="00FB3AD7">
              <w:rPr>
                <w:rFonts w:ascii="Times New Roman" w:hAnsi="Times New Roman" w:cs="Times New Roman"/>
                <w:sz w:val="24"/>
                <w:szCs w:val="24"/>
              </w:rPr>
              <w:t>ПК 4.4 Осуществлять педагогическую поддержку деятельности детей раннего и дошкольного возраста, в том числе детей с ограниченными возможностями здоровья.</w:t>
            </w:r>
          </w:p>
        </w:tc>
        <w:tc>
          <w:tcPr>
            <w:tcW w:w="3714" w:type="dxa"/>
            <w:shd w:val="clear" w:color="auto" w:fill="auto"/>
          </w:tcPr>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аргументированный выбор тактики педагогической поддержки детей раннего и дошкольного возраста в процессе воспитания, в том числе детей с ограниченными возможностями здоровья;</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соблюдение алгоритма осуществления педагогической поддержки детей раннего и дошкольного возраста в процессе воспитания, в том числе детей с ограниченными возможностями здоровья.</w:t>
            </w:r>
          </w:p>
        </w:tc>
        <w:tc>
          <w:tcPr>
            <w:tcW w:w="3254" w:type="dxa"/>
            <w:shd w:val="clear" w:color="auto" w:fill="auto"/>
          </w:tcPr>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оценка выполнения практических работ в процессе учебной практики;</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экспертная оценка проведения мероприятий на учебной и производственной практике;</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квалификационный экзамен;</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оценка оформления отчетов по учебной и производственной практике.</w:t>
            </w:r>
          </w:p>
        </w:tc>
      </w:tr>
      <w:tr w:rsidR="00FB3AD7" w:rsidRPr="00FB3AD7" w:rsidTr="00FB3AD7">
        <w:trPr>
          <w:trHeight w:val="1098"/>
        </w:trPr>
        <w:tc>
          <w:tcPr>
            <w:tcW w:w="2836" w:type="dxa"/>
            <w:shd w:val="clear" w:color="auto" w:fill="auto"/>
          </w:tcPr>
          <w:p w:rsidR="00FB3AD7" w:rsidRPr="00FB3AD7" w:rsidRDefault="00FB3AD7" w:rsidP="00FB3AD7">
            <w:pPr>
              <w:spacing w:after="0" w:line="240" w:lineRule="auto"/>
              <w:jc w:val="both"/>
              <w:rPr>
                <w:rFonts w:ascii="Times New Roman" w:hAnsi="Times New Roman" w:cs="Times New Roman"/>
                <w:sz w:val="24"/>
                <w:szCs w:val="24"/>
              </w:rPr>
            </w:pPr>
            <w:r w:rsidRPr="00FB3AD7">
              <w:rPr>
                <w:rFonts w:ascii="Times New Roman" w:hAnsi="Times New Roman" w:cs="Times New Roman"/>
                <w:sz w:val="24"/>
                <w:szCs w:val="24"/>
              </w:rPr>
              <w:t>ОК 01.</w:t>
            </w:r>
            <w:r w:rsidRPr="00FB3AD7">
              <w:rPr>
                <w:rFonts w:ascii="Times New Roman" w:hAnsi="Times New Roman" w:cs="Times New Roman"/>
                <w:sz w:val="24"/>
                <w:szCs w:val="24"/>
              </w:rPr>
              <w:tab/>
              <w:t>Выбирать способы решения задач профессиональной деятельности применительно к различным контекстам</w:t>
            </w:r>
          </w:p>
          <w:p w:rsidR="00FB3AD7" w:rsidRPr="00FB3AD7" w:rsidRDefault="00FB3AD7" w:rsidP="00FB3AD7">
            <w:pPr>
              <w:spacing w:after="0" w:line="240" w:lineRule="auto"/>
              <w:rPr>
                <w:rFonts w:ascii="Times New Roman" w:hAnsi="Times New Roman" w:cs="Times New Roman"/>
                <w:sz w:val="24"/>
                <w:szCs w:val="24"/>
              </w:rPr>
            </w:pPr>
          </w:p>
        </w:tc>
        <w:tc>
          <w:tcPr>
            <w:tcW w:w="3714" w:type="dxa"/>
            <w:shd w:val="clear" w:color="auto" w:fill="auto"/>
          </w:tcPr>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умеет 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составлять план действия; определять необходимые ресурсы; применять актуальные методы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lastRenderedPageBreak/>
              <w:t>знает основные источники информации и ресурсы для решения задач и проблем в профессиональном и/или социальном контексте; 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c>
          <w:tcPr>
            <w:tcW w:w="3254" w:type="dxa"/>
            <w:shd w:val="clear" w:color="auto" w:fill="auto"/>
          </w:tcPr>
          <w:p w:rsidR="00FB3AD7" w:rsidRPr="00FB3AD7" w:rsidRDefault="00FB3AD7" w:rsidP="00FB3AD7">
            <w:pPr>
              <w:pStyle w:val="ab"/>
              <w:shd w:val="clear" w:color="auto" w:fill="FFFFFF"/>
              <w:spacing w:after="0" w:line="240" w:lineRule="auto"/>
              <w:ind w:left="0"/>
              <w:jc w:val="both"/>
              <w:rPr>
                <w:rFonts w:ascii="Times New Roman" w:hAnsi="Times New Roman" w:cs="Times New Roman"/>
                <w:color w:val="000000"/>
                <w:sz w:val="24"/>
                <w:szCs w:val="24"/>
              </w:rPr>
            </w:pPr>
            <w:r w:rsidRPr="00FB3AD7">
              <w:rPr>
                <w:rFonts w:ascii="Times New Roman" w:hAnsi="Times New Roman" w:cs="Times New Roman"/>
                <w:color w:val="000000"/>
                <w:sz w:val="24"/>
                <w:szCs w:val="24"/>
              </w:rPr>
              <w:lastRenderedPageBreak/>
              <w:t>оценка выполнения практических работ в процессе учебной практики;</w:t>
            </w:r>
          </w:p>
          <w:p w:rsidR="00FB3AD7" w:rsidRPr="00FB3AD7" w:rsidRDefault="00FB3AD7" w:rsidP="00FB3AD7">
            <w:pPr>
              <w:pStyle w:val="ab"/>
              <w:shd w:val="clear" w:color="auto" w:fill="FFFFFF"/>
              <w:spacing w:after="0" w:line="240" w:lineRule="auto"/>
              <w:ind w:left="0"/>
              <w:jc w:val="both"/>
              <w:rPr>
                <w:rFonts w:ascii="Times New Roman" w:hAnsi="Times New Roman" w:cs="Times New Roman"/>
                <w:color w:val="000000"/>
                <w:sz w:val="24"/>
                <w:szCs w:val="24"/>
              </w:rPr>
            </w:pPr>
            <w:r w:rsidRPr="00FB3AD7">
              <w:rPr>
                <w:rFonts w:ascii="Times New Roman" w:hAnsi="Times New Roman" w:cs="Times New Roman"/>
                <w:color w:val="000000"/>
                <w:sz w:val="24"/>
                <w:szCs w:val="24"/>
              </w:rPr>
              <w:t>экспертная оценка проведения мероприятий на учебной и производственной практике;</w:t>
            </w:r>
          </w:p>
          <w:p w:rsidR="00FB3AD7" w:rsidRPr="00FB3AD7" w:rsidRDefault="00FB3AD7" w:rsidP="00FB3AD7">
            <w:pPr>
              <w:pStyle w:val="ab"/>
              <w:shd w:val="clear" w:color="auto" w:fill="FFFFFF"/>
              <w:spacing w:after="0" w:line="240" w:lineRule="auto"/>
              <w:ind w:left="0"/>
              <w:jc w:val="both"/>
              <w:rPr>
                <w:rFonts w:ascii="Times New Roman" w:hAnsi="Times New Roman" w:cs="Times New Roman"/>
                <w:color w:val="000000"/>
                <w:sz w:val="24"/>
                <w:szCs w:val="24"/>
              </w:rPr>
            </w:pPr>
            <w:r w:rsidRPr="00FB3AD7">
              <w:rPr>
                <w:rFonts w:ascii="Times New Roman" w:hAnsi="Times New Roman" w:cs="Times New Roman"/>
                <w:color w:val="000000"/>
                <w:sz w:val="24"/>
                <w:szCs w:val="24"/>
              </w:rPr>
              <w:t>оценка оформления отчетов по учебной и производственной практике;</w:t>
            </w:r>
          </w:p>
          <w:p w:rsidR="00FB3AD7" w:rsidRPr="00FB3AD7" w:rsidRDefault="00FB3AD7" w:rsidP="00FB3AD7">
            <w:pPr>
              <w:pStyle w:val="ab"/>
              <w:shd w:val="clear" w:color="auto" w:fill="FFFFFF"/>
              <w:spacing w:after="0" w:line="240" w:lineRule="auto"/>
              <w:ind w:left="0"/>
              <w:jc w:val="both"/>
              <w:rPr>
                <w:rFonts w:ascii="Times New Roman" w:hAnsi="Times New Roman" w:cs="Times New Roman"/>
                <w:color w:val="000000"/>
                <w:sz w:val="24"/>
                <w:szCs w:val="24"/>
              </w:rPr>
            </w:pPr>
            <w:r w:rsidRPr="00FB3AD7">
              <w:rPr>
                <w:rFonts w:ascii="Times New Roman" w:hAnsi="Times New Roman" w:cs="Times New Roman"/>
                <w:color w:val="000000"/>
                <w:sz w:val="24"/>
                <w:szCs w:val="24"/>
              </w:rPr>
              <w:t>квалификационный экзамен.</w:t>
            </w:r>
          </w:p>
        </w:tc>
      </w:tr>
      <w:tr w:rsidR="00FB3AD7" w:rsidRPr="00FB3AD7" w:rsidTr="00FB3AD7">
        <w:trPr>
          <w:trHeight w:val="1098"/>
        </w:trPr>
        <w:tc>
          <w:tcPr>
            <w:tcW w:w="2836" w:type="dxa"/>
            <w:shd w:val="clear" w:color="auto" w:fill="auto"/>
          </w:tcPr>
          <w:p w:rsidR="00FB3AD7" w:rsidRPr="00FB3AD7" w:rsidRDefault="00FB3AD7" w:rsidP="00FB3AD7">
            <w:pPr>
              <w:spacing w:after="0" w:line="240" w:lineRule="auto"/>
              <w:jc w:val="both"/>
              <w:rPr>
                <w:rFonts w:ascii="Times New Roman" w:hAnsi="Times New Roman" w:cs="Times New Roman"/>
                <w:sz w:val="24"/>
                <w:szCs w:val="24"/>
              </w:rPr>
            </w:pPr>
            <w:r w:rsidRPr="00FB3AD7">
              <w:rPr>
                <w:rFonts w:ascii="Times New Roman" w:hAnsi="Times New Roman" w:cs="Times New Roman"/>
                <w:sz w:val="24"/>
                <w:szCs w:val="24"/>
              </w:rPr>
              <w:t>ОК 02.</w:t>
            </w:r>
            <w:r w:rsidRPr="00FB3AD7">
              <w:rPr>
                <w:rFonts w:ascii="Times New Roman" w:hAnsi="Times New Roman" w:cs="Times New Roman"/>
                <w:sz w:val="24"/>
                <w:szCs w:val="24"/>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FB3AD7" w:rsidRPr="00FB3AD7" w:rsidRDefault="00FB3AD7" w:rsidP="00FB3AD7">
            <w:pPr>
              <w:spacing w:after="0" w:line="240" w:lineRule="auto"/>
              <w:jc w:val="both"/>
              <w:rPr>
                <w:rFonts w:ascii="Times New Roman" w:hAnsi="Times New Roman" w:cs="Times New Roman"/>
                <w:sz w:val="24"/>
                <w:szCs w:val="24"/>
              </w:rPr>
            </w:pPr>
          </w:p>
        </w:tc>
        <w:tc>
          <w:tcPr>
            <w:tcW w:w="3714" w:type="dxa"/>
            <w:shd w:val="clear" w:color="auto" w:fill="auto"/>
          </w:tcPr>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умеет определять задачи для поиска информации,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знает перечень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c>
          <w:tcPr>
            <w:tcW w:w="3254" w:type="dxa"/>
            <w:shd w:val="clear" w:color="auto" w:fill="auto"/>
          </w:tcPr>
          <w:p w:rsidR="00FB3AD7" w:rsidRPr="00FB3AD7" w:rsidRDefault="00FB3AD7" w:rsidP="00FB3AD7">
            <w:pPr>
              <w:pStyle w:val="ab"/>
              <w:shd w:val="clear" w:color="auto" w:fill="FFFFFF"/>
              <w:spacing w:after="0" w:line="240" w:lineRule="auto"/>
              <w:ind w:left="0"/>
              <w:jc w:val="both"/>
              <w:rPr>
                <w:rFonts w:ascii="Times New Roman" w:hAnsi="Times New Roman" w:cs="Times New Roman"/>
                <w:color w:val="000000"/>
                <w:sz w:val="24"/>
                <w:szCs w:val="24"/>
              </w:rPr>
            </w:pPr>
            <w:r w:rsidRPr="00FB3AD7">
              <w:rPr>
                <w:rFonts w:ascii="Times New Roman" w:hAnsi="Times New Roman" w:cs="Times New Roman"/>
                <w:color w:val="000000"/>
                <w:sz w:val="24"/>
                <w:szCs w:val="24"/>
              </w:rPr>
              <w:t>оценка выполнения практических работ в процессе учебной практики;</w:t>
            </w:r>
          </w:p>
          <w:p w:rsidR="00FB3AD7" w:rsidRPr="00FB3AD7" w:rsidRDefault="00FB3AD7" w:rsidP="00FB3AD7">
            <w:pPr>
              <w:pStyle w:val="ab"/>
              <w:shd w:val="clear" w:color="auto" w:fill="FFFFFF"/>
              <w:spacing w:after="0" w:line="240" w:lineRule="auto"/>
              <w:ind w:left="0"/>
              <w:jc w:val="both"/>
              <w:rPr>
                <w:rFonts w:ascii="Times New Roman" w:hAnsi="Times New Roman" w:cs="Times New Roman"/>
                <w:color w:val="000000"/>
                <w:sz w:val="24"/>
                <w:szCs w:val="24"/>
              </w:rPr>
            </w:pPr>
            <w:r w:rsidRPr="00FB3AD7">
              <w:rPr>
                <w:rFonts w:ascii="Times New Roman" w:hAnsi="Times New Roman" w:cs="Times New Roman"/>
                <w:color w:val="000000"/>
                <w:sz w:val="24"/>
                <w:szCs w:val="24"/>
              </w:rPr>
              <w:t>экспертная оценка проведения мероприятий на учебной и производственной практике;</w:t>
            </w:r>
          </w:p>
          <w:p w:rsidR="00FB3AD7" w:rsidRPr="00FB3AD7" w:rsidRDefault="00FB3AD7" w:rsidP="00FB3AD7">
            <w:pPr>
              <w:pStyle w:val="ab"/>
              <w:shd w:val="clear" w:color="auto" w:fill="FFFFFF"/>
              <w:spacing w:after="0" w:line="240" w:lineRule="auto"/>
              <w:ind w:left="0"/>
              <w:jc w:val="both"/>
              <w:rPr>
                <w:rFonts w:ascii="Times New Roman" w:hAnsi="Times New Roman" w:cs="Times New Roman"/>
                <w:color w:val="000000"/>
                <w:sz w:val="24"/>
                <w:szCs w:val="24"/>
              </w:rPr>
            </w:pPr>
            <w:r w:rsidRPr="00FB3AD7">
              <w:rPr>
                <w:rFonts w:ascii="Times New Roman" w:hAnsi="Times New Roman" w:cs="Times New Roman"/>
                <w:color w:val="000000"/>
                <w:sz w:val="24"/>
                <w:szCs w:val="24"/>
              </w:rPr>
              <w:t>оценка оформления отчетов по учебной и производственной практике;</w:t>
            </w:r>
          </w:p>
          <w:p w:rsidR="00FB3AD7" w:rsidRPr="00FB3AD7" w:rsidRDefault="00FB3AD7" w:rsidP="00FB3AD7">
            <w:pPr>
              <w:pStyle w:val="ab"/>
              <w:shd w:val="clear" w:color="auto" w:fill="FFFFFF"/>
              <w:spacing w:after="0" w:line="240" w:lineRule="auto"/>
              <w:ind w:left="0"/>
              <w:jc w:val="both"/>
              <w:rPr>
                <w:rFonts w:ascii="Times New Roman" w:hAnsi="Times New Roman" w:cs="Times New Roman"/>
                <w:color w:val="000000"/>
                <w:sz w:val="24"/>
                <w:szCs w:val="24"/>
              </w:rPr>
            </w:pPr>
            <w:r w:rsidRPr="00FB3AD7">
              <w:rPr>
                <w:rFonts w:ascii="Times New Roman" w:hAnsi="Times New Roman" w:cs="Times New Roman"/>
                <w:color w:val="000000"/>
                <w:sz w:val="24"/>
                <w:szCs w:val="24"/>
              </w:rPr>
              <w:t>квалификационный экзамен.</w:t>
            </w:r>
          </w:p>
        </w:tc>
      </w:tr>
      <w:tr w:rsidR="00FB3AD7" w:rsidRPr="00FB3AD7" w:rsidTr="00FB3AD7">
        <w:trPr>
          <w:trHeight w:val="1098"/>
        </w:trPr>
        <w:tc>
          <w:tcPr>
            <w:tcW w:w="2836" w:type="dxa"/>
            <w:shd w:val="clear" w:color="auto" w:fill="auto"/>
          </w:tcPr>
          <w:p w:rsidR="00FB3AD7" w:rsidRPr="00FB3AD7" w:rsidRDefault="00FB3AD7" w:rsidP="00FB3AD7">
            <w:pPr>
              <w:spacing w:after="0" w:line="240" w:lineRule="auto"/>
              <w:jc w:val="both"/>
              <w:rPr>
                <w:rFonts w:ascii="Times New Roman" w:hAnsi="Times New Roman" w:cs="Times New Roman"/>
                <w:sz w:val="24"/>
                <w:szCs w:val="24"/>
              </w:rPr>
            </w:pPr>
            <w:r w:rsidRPr="00FB3AD7">
              <w:rPr>
                <w:rFonts w:ascii="Times New Roman" w:hAnsi="Times New Roman" w:cs="Times New Roman"/>
                <w:sz w:val="24"/>
                <w:szCs w:val="24"/>
              </w:rPr>
              <w:t>ОК 04.</w:t>
            </w:r>
            <w:r w:rsidRPr="00FB3AD7">
              <w:rPr>
                <w:rFonts w:ascii="Times New Roman" w:hAnsi="Times New Roman" w:cs="Times New Roman"/>
                <w:sz w:val="24"/>
                <w:szCs w:val="24"/>
              </w:rPr>
              <w:tab/>
              <w:t>Эффективно взаимодействовать и работать в коллективе и команде;</w:t>
            </w:r>
          </w:p>
          <w:p w:rsidR="00FB3AD7" w:rsidRPr="00FB3AD7" w:rsidRDefault="00FB3AD7" w:rsidP="00FB3AD7">
            <w:pPr>
              <w:spacing w:after="0" w:line="240" w:lineRule="auto"/>
              <w:jc w:val="both"/>
              <w:rPr>
                <w:rFonts w:ascii="Times New Roman" w:hAnsi="Times New Roman" w:cs="Times New Roman"/>
                <w:sz w:val="24"/>
                <w:szCs w:val="24"/>
              </w:rPr>
            </w:pPr>
          </w:p>
        </w:tc>
        <w:tc>
          <w:tcPr>
            <w:tcW w:w="3714" w:type="dxa"/>
            <w:shd w:val="clear" w:color="auto" w:fill="auto"/>
          </w:tcPr>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умеет организовывать работу коллектива и команды; взаимодействовать с коллегами, руководством, детьми в ходе профессиональной деятельности;</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 xml:space="preserve">знает психологические основы </w:t>
            </w:r>
            <w:r w:rsidRPr="00FB3AD7">
              <w:rPr>
                <w:rFonts w:ascii="Times New Roman" w:hAnsi="Times New Roman" w:cs="Times New Roman"/>
                <w:sz w:val="24"/>
                <w:szCs w:val="24"/>
              </w:rPr>
              <w:lastRenderedPageBreak/>
              <w:t>деятельности коллектива, психологические особенности личности; основы проектной деятельности.</w:t>
            </w:r>
          </w:p>
        </w:tc>
        <w:tc>
          <w:tcPr>
            <w:tcW w:w="3254" w:type="dxa"/>
            <w:shd w:val="clear" w:color="auto" w:fill="auto"/>
          </w:tcPr>
          <w:p w:rsidR="00FB3AD7" w:rsidRPr="00FB3AD7" w:rsidRDefault="00FB3AD7" w:rsidP="00FB3AD7">
            <w:pPr>
              <w:pStyle w:val="ab"/>
              <w:shd w:val="clear" w:color="auto" w:fill="FFFFFF"/>
              <w:spacing w:after="0" w:line="240" w:lineRule="auto"/>
              <w:ind w:left="0"/>
              <w:jc w:val="both"/>
              <w:rPr>
                <w:rFonts w:ascii="Times New Roman" w:hAnsi="Times New Roman" w:cs="Times New Roman"/>
                <w:color w:val="000000"/>
                <w:sz w:val="24"/>
                <w:szCs w:val="24"/>
              </w:rPr>
            </w:pPr>
            <w:r w:rsidRPr="00FB3AD7">
              <w:rPr>
                <w:rFonts w:ascii="Times New Roman" w:hAnsi="Times New Roman" w:cs="Times New Roman"/>
                <w:color w:val="000000"/>
                <w:sz w:val="24"/>
                <w:szCs w:val="24"/>
              </w:rPr>
              <w:lastRenderedPageBreak/>
              <w:t>оценка выполнения практических работ в процессе учебной практики;</w:t>
            </w:r>
          </w:p>
          <w:p w:rsidR="00FB3AD7" w:rsidRPr="00FB3AD7" w:rsidRDefault="00FB3AD7" w:rsidP="00FB3AD7">
            <w:pPr>
              <w:pStyle w:val="ab"/>
              <w:shd w:val="clear" w:color="auto" w:fill="FFFFFF"/>
              <w:spacing w:after="0" w:line="240" w:lineRule="auto"/>
              <w:ind w:left="0"/>
              <w:jc w:val="both"/>
              <w:rPr>
                <w:rFonts w:ascii="Times New Roman" w:hAnsi="Times New Roman" w:cs="Times New Roman"/>
                <w:color w:val="000000"/>
                <w:sz w:val="24"/>
                <w:szCs w:val="24"/>
              </w:rPr>
            </w:pPr>
            <w:r w:rsidRPr="00FB3AD7">
              <w:rPr>
                <w:rFonts w:ascii="Times New Roman" w:hAnsi="Times New Roman" w:cs="Times New Roman"/>
                <w:color w:val="000000"/>
                <w:sz w:val="24"/>
                <w:szCs w:val="24"/>
              </w:rPr>
              <w:t xml:space="preserve">экспертная оценка проведения мероприятий на учебной и производственной </w:t>
            </w:r>
            <w:r w:rsidRPr="00FB3AD7">
              <w:rPr>
                <w:rFonts w:ascii="Times New Roman" w:hAnsi="Times New Roman" w:cs="Times New Roman"/>
                <w:color w:val="000000"/>
                <w:sz w:val="24"/>
                <w:szCs w:val="24"/>
              </w:rPr>
              <w:lastRenderedPageBreak/>
              <w:t>практике;</w:t>
            </w:r>
          </w:p>
          <w:p w:rsidR="00FB3AD7" w:rsidRPr="00FB3AD7" w:rsidRDefault="00FB3AD7" w:rsidP="00FB3AD7">
            <w:pPr>
              <w:pStyle w:val="ab"/>
              <w:shd w:val="clear" w:color="auto" w:fill="FFFFFF"/>
              <w:spacing w:after="0" w:line="240" w:lineRule="auto"/>
              <w:ind w:left="0"/>
              <w:jc w:val="both"/>
              <w:rPr>
                <w:rFonts w:ascii="Times New Roman" w:hAnsi="Times New Roman" w:cs="Times New Roman"/>
                <w:color w:val="000000"/>
                <w:sz w:val="24"/>
                <w:szCs w:val="24"/>
              </w:rPr>
            </w:pPr>
            <w:r w:rsidRPr="00FB3AD7">
              <w:rPr>
                <w:rFonts w:ascii="Times New Roman" w:hAnsi="Times New Roman" w:cs="Times New Roman"/>
                <w:color w:val="000000"/>
                <w:sz w:val="24"/>
                <w:szCs w:val="24"/>
              </w:rPr>
              <w:t>оценка оформления отчетов по учебной и производственной практике;</w:t>
            </w:r>
          </w:p>
          <w:p w:rsidR="00FB3AD7" w:rsidRPr="00FB3AD7" w:rsidRDefault="00FB3AD7" w:rsidP="00FB3AD7">
            <w:pPr>
              <w:pStyle w:val="ab"/>
              <w:shd w:val="clear" w:color="auto" w:fill="FFFFFF"/>
              <w:spacing w:after="0" w:line="240" w:lineRule="auto"/>
              <w:ind w:left="0"/>
              <w:jc w:val="both"/>
              <w:rPr>
                <w:rFonts w:ascii="Times New Roman" w:hAnsi="Times New Roman" w:cs="Times New Roman"/>
                <w:color w:val="000000"/>
                <w:sz w:val="24"/>
                <w:szCs w:val="24"/>
              </w:rPr>
            </w:pPr>
            <w:r w:rsidRPr="00FB3AD7">
              <w:rPr>
                <w:rFonts w:ascii="Times New Roman" w:hAnsi="Times New Roman" w:cs="Times New Roman"/>
                <w:color w:val="000000"/>
                <w:sz w:val="24"/>
                <w:szCs w:val="24"/>
              </w:rPr>
              <w:t>квалификационный экзамен.</w:t>
            </w:r>
          </w:p>
        </w:tc>
      </w:tr>
      <w:tr w:rsidR="00FB3AD7" w:rsidRPr="00FB3AD7" w:rsidTr="00FB3AD7">
        <w:trPr>
          <w:trHeight w:val="557"/>
        </w:trPr>
        <w:tc>
          <w:tcPr>
            <w:tcW w:w="2836" w:type="dxa"/>
            <w:shd w:val="clear" w:color="auto" w:fill="auto"/>
          </w:tcPr>
          <w:p w:rsidR="00FB3AD7" w:rsidRPr="00FB3AD7" w:rsidRDefault="00FB3AD7" w:rsidP="00FB3AD7">
            <w:pPr>
              <w:spacing w:after="0" w:line="240" w:lineRule="auto"/>
              <w:jc w:val="both"/>
              <w:rPr>
                <w:rFonts w:ascii="Times New Roman" w:hAnsi="Times New Roman" w:cs="Times New Roman"/>
                <w:sz w:val="24"/>
                <w:szCs w:val="24"/>
              </w:rPr>
            </w:pPr>
            <w:r w:rsidRPr="00FB3AD7">
              <w:rPr>
                <w:rFonts w:ascii="Times New Roman" w:hAnsi="Times New Roman" w:cs="Times New Roman"/>
                <w:sz w:val="24"/>
                <w:szCs w:val="24"/>
              </w:rPr>
              <w:lastRenderedPageBreak/>
              <w:t>ОК 05.</w:t>
            </w:r>
            <w:r w:rsidRPr="00FB3AD7">
              <w:rPr>
                <w:rFonts w:ascii="Times New Roman" w:hAnsi="Times New Roman" w:cs="Times New Roman"/>
                <w:sz w:val="24"/>
                <w:szCs w:val="24"/>
              </w:rPr>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714" w:type="dxa"/>
            <w:shd w:val="clear" w:color="auto" w:fill="auto"/>
          </w:tcPr>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умеет 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знает особенности социального и культурного контекста; правила оформления документов и построения устных сообщений.</w:t>
            </w:r>
          </w:p>
        </w:tc>
        <w:tc>
          <w:tcPr>
            <w:tcW w:w="3254" w:type="dxa"/>
            <w:shd w:val="clear" w:color="auto" w:fill="auto"/>
          </w:tcPr>
          <w:p w:rsidR="00FB3AD7" w:rsidRPr="00FB3AD7" w:rsidRDefault="00FB3AD7" w:rsidP="00FB3AD7">
            <w:pPr>
              <w:pStyle w:val="ab"/>
              <w:shd w:val="clear" w:color="auto" w:fill="FFFFFF"/>
              <w:spacing w:after="0" w:line="240" w:lineRule="auto"/>
              <w:ind w:left="0"/>
              <w:jc w:val="both"/>
              <w:rPr>
                <w:rFonts w:ascii="Times New Roman" w:hAnsi="Times New Roman" w:cs="Times New Roman"/>
                <w:color w:val="000000"/>
                <w:sz w:val="24"/>
                <w:szCs w:val="24"/>
              </w:rPr>
            </w:pPr>
            <w:r w:rsidRPr="00FB3AD7">
              <w:rPr>
                <w:rFonts w:ascii="Times New Roman" w:hAnsi="Times New Roman" w:cs="Times New Roman"/>
                <w:color w:val="000000"/>
                <w:sz w:val="24"/>
                <w:szCs w:val="24"/>
              </w:rPr>
              <w:t>оценка выполнения практических работ в процессе учебной практики;</w:t>
            </w:r>
          </w:p>
          <w:p w:rsidR="00FB3AD7" w:rsidRPr="00FB3AD7" w:rsidRDefault="00FB3AD7" w:rsidP="00FB3AD7">
            <w:pPr>
              <w:pStyle w:val="ab"/>
              <w:shd w:val="clear" w:color="auto" w:fill="FFFFFF"/>
              <w:spacing w:after="0" w:line="240" w:lineRule="auto"/>
              <w:ind w:left="0"/>
              <w:jc w:val="both"/>
              <w:rPr>
                <w:rFonts w:ascii="Times New Roman" w:hAnsi="Times New Roman" w:cs="Times New Roman"/>
                <w:color w:val="000000"/>
                <w:sz w:val="24"/>
                <w:szCs w:val="24"/>
              </w:rPr>
            </w:pPr>
            <w:r w:rsidRPr="00FB3AD7">
              <w:rPr>
                <w:rFonts w:ascii="Times New Roman" w:hAnsi="Times New Roman" w:cs="Times New Roman"/>
                <w:color w:val="000000"/>
                <w:sz w:val="24"/>
                <w:szCs w:val="24"/>
              </w:rPr>
              <w:t>экспертная оценка проведения мероприятий на учебной и производственной практике;</w:t>
            </w:r>
          </w:p>
          <w:p w:rsidR="00FB3AD7" w:rsidRPr="00FB3AD7" w:rsidRDefault="00FB3AD7" w:rsidP="00FB3AD7">
            <w:pPr>
              <w:pStyle w:val="ab"/>
              <w:shd w:val="clear" w:color="auto" w:fill="FFFFFF"/>
              <w:spacing w:after="0" w:line="240" w:lineRule="auto"/>
              <w:ind w:left="0"/>
              <w:jc w:val="both"/>
              <w:rPr>
                <w:rFonts w:ascii="Times New Roman" w:hAnsi="Times New Roman" w:cs="Times New Roman"/>
                <w:color w:val="000000"/>
                <w:sz w:val="24"/>
                <w:szCs w:val="24"/>
              </w:rPr>
            </w:pPr>
            <w:r w:rsidRPr="00FB3AD7">
              <w:rPr>
                <w:rFonts w:ascii="Times New Roman" w:hAnsi="Times New Roman" w:cs="Times New Roman"/>
                <w:color w:val="000000"/>
                <w:sz w:val="24"/>
                <w:szCs w:val="24"/>
              </w:rPr>
              <w:t>оценка оформления отчетов по учебной и производственной практике;</w:t>
            </w:r>
          </w:p>
          <w:p w:rsidR="00FB3AD7" w:rsidRPr="00FB3AD7" w:rsidRDefault="00FB3AD7" w:rsidP="00FB3AD7">
            <w:pPr>
              <w:pStyle w:val="ab"/>
              <w:shd w:val="clear" w:color="auto" w:fill="FFFFFF"/>
              <w:spacing w:after="0" w:line="240" w:lineRule="auto"/>
              <w:ind w:left="0"/>
              <w:jc w:val="both"/>
              <w:rPr>
                <w:rFonts w:ascii="Times New Roman" w:hAnsi="Times New Roman" w:cs="Times New Roman"/>
                <w:color w:val="000000"/>
                <w:sz w:val="24"/>
                <w:szCs w:val="24"/>
              </w:rPr>
            </w:pPr>
            <w:r w:rsidRPr="00FB3AD7">
              <w:rPr>
                <w:rFonts w:ascii="Times New Roman" w:hAnsi="Times New Roman" w:cs="Times New Roman"/>
                <w:color w:val="000000"/>
                <w:sz w:val="24"/>
                <w:szCs w:val="24"/>
              </w:rPr>
              <w:t>квалификационный экзамен.</w:t>
            </w:r>
          </w:p>
        </w:tc>
      </w:tr>
      <w:tr w:rsidR="00FB3AD7" w:rsidRPr="00FB3AD7" w:rsidTr="00FB3AD7">
        <w:trPr>
          <w:trHeight w:val="1098"/>
        </w:trPr>
        <w:tc>
          <w:tcPr>
            <w:tcW w:w="2836" w:type="dxa"/>
            <w:shd w:val="clear" w:color="auto" w:fill="auto"/>
          </w:tcPr>
          <w:p w:rsidR="00FB3AD7" w:rsidRPr="00FB3AD7" w:rsidRDefault="00FB3AD7" w:rsidP="00FB3AD7">
            <w:pPr>
              <w:spacing w:after="0" w:line="240" w:lineRule="auto"/>
              <w:jc w:val="both"/>
              <w:rPr>
                <w:rFonts w:ascii="Times New Roman" w:hAnsi="Times New Roman" w:cs="Times New Roman"/>
                <w:sz w:val="24"/>
                <w:szCs w:val="24"/>
              </w:rPr>
            </w:pPr>
            <w:r w:rsidRPr="00FB3AD7">
              <w:rPr>
                <w:rFonts w:ascii="Times New Roman" w:hAnsi="Times New Roman" w:cs="Times New Roman"/>
                <w:sz w:val="24"/>
                <w:szCs w:val="24"/>
              </w:rPr>
              <w:t>ОК 06.</w:t>
            </w:r>
            <w:r w:rsidRPr="00FB3AD7">
              <w:rPr>
                <w:rFonts w:ascii="Times New Roman" w:hAnsi="Times New Roman" w:cs="Times New Roman"/>
                <w:sz w:val="24"/>
                <w:szCs w:val="24"/>
              </w:rPr>
              <w:tab/>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714" w:type="dxa"/>
            <w:shd w:val="clear" w:color="auto" w:fill="auto"/>
          </w:tcPr>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умеет описывать значимость своей специальности; применять стандарты антикоррупционного поведения;</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знает сущность гражданско-патриотической позиции, общечеловеческих ценностей; значимость профессиональной деятельности по специальности; стандарты антикоррупционного поведения и последствия его нарушения.</w:t>
            </w:r>
          </w:p>
        </w:tc>
        <w:tc>
          <w:tcPr>
            <w:tcW w:w="3254" w:type="dxa"/>
            <w:shd w:val="clear" w:color="auto" w:fill="auto"/>
          </w:tcPr>
          <w:p w:rsidR="00FB3AD7" w:rsidRPr="00FB3AD7" w:rsidRDefault="00FB3AD7" w:rsidP="00FB3AD7">
            <w:pPr>
              <w:pStyle w:val="ab"/>
              <w:shd w:val="clear" w:color="auto" w:fill="FFFFFF"/>
              <w:spacing w:after="0" w:line="240" w:lineRule="auto"/>
              <w:ind w:left="0"/>
              <w:jc w:val="both"/>
              <w:rPr>
                <w:rFonts w:ascii="Times New Roman" w:hAnsi="Times New Roman" w:cs="Times New Roman"/>
                <w:color w:val="000000"/>
                <w:sz w:val="24"/>
                <w:szCs w:val="24"/>
              </w:rPr>
            </w:pPr>
            <w:r w:rsidRPr="00FB3AD7">
              <w:rPr>
                <w:rFonts w:ascii="Times New Roman" w:hAnsi="Times New Roman" w:cs="Times New Roman"/>
                <w:color w:val="000000"/>
                <w:sz w:val="24"/>
                <w:szCs w:val="24"/>
              </w:rPr>
              <w:t>оценка выполнения практических работ в процессе учебной практики;</w:t>
            </w:r>
          </w:p>
          <w:p w:rsidR="00FB3AD7" w:rsidRPr="00FB3AD7" w:rsidRDefault="00FB3AD7" w:rsidP="00FB3AD7">
            <w:pPr>
              <w:pStyle w:val="ab"/>
              <w:shd w:val="clear" w:color="auto" w:fill="FFFFFF"/>
              <w:spacing w:after="0" w:line="240" w:lineRule="auto"/>
              <w:ind w:left="0"/>
              <w:jc w:val="both"/>
              <w:rPr>
                <w:rFonts w:ascii="Times New Roman" w:hAnsi="Times New Roman" w:cs="Times New Roman"/>
                <w:color w:val="000000"/>
                <w:sz w:val="24"/>
                <w:szCs w:val="24"/>
              </w:rPr>
            </w:pPr>
            <w:r w:rsidRPr="00FB3AD7">
              <w:rPr>
                <w:rFonts w:ascii="Times New Roman" w:hAnsi="Times New Roman" w:cs="Times New Roman"/>
                <w:color w:val="000000"/>
                <w:sz w:val="24"/>
                <w:szCs w:val="24"/>
              </w:rPr>
              <w:t>экспертная оценка проведения мероприятий на учебной и производственной практике;</w:t>
            </w:r>
          </w:p>
          <w:p w:rsidR="00FB3AD7" w:rsidRPr="00FB3AD7" w:rsidRDefault="00FB3AD7" w:rsidP="00FB3AD7">
            <w:pPr>
              <w:pStyle w:val="ab"/>
              <w:shd w:val="clear" w:color="auto" w:fill="FFFFFF"/>
              <w:spacing w:after="0" w:line="240" w:lineRule="auto"/>
              <w:ind w:left="0"/>
              <w:jc w:val="both"/>
              <w:rPr>
                <w:rFonts w:ascii="Times New Roman" w:hAnsi="Times New Roman" w:cs="Times New Roman"/>
                <w:color w:val="000000"/>
                <w:sz w:val="24"/>
                <w:szCs w:val="24"/>
              </w:rPr>
            </w:pPr>
            <w:r w:rsidRPr="00FB3AD7">
              <w:rPr>
                <w:rFonts w:ascii="Times New Roman" w:hAnsi="Times New Roman" w:cs="Times New Roman"/>
                <w:color w:val="000000"/>
                <w:sz w:val="24"/>
                <w:szCs w:val="24"/>
              </w:rPr>
              <w:t>оценка оформления отчетов по учебной и производственной практике;</w:t>
            </w:r>
          </w:p>
          <w:p w:rsidR="00FB3AD7" w:rsidRPr="00FB3AD7" w:rsidRDefault="00FB3AD7" w:rsidP="00FB3AD7">
            <w:pPr>
              <w:pStyle w:val="ab"/>
              <w:shd w:val="clear" w:color="auto" w:fill="FFFFFF"/>
              <w:spacing w:after="0" w:line="240" w:lineRule="auto"/>
              <w:ind w:left="0"/>
              <w:jc w:val="both"/>
              <w:rPr>
                <w:rFonts w:ascii="Times New Roman" w:hAnsi="Times New Roman" w:cs="Times New Roman"/>
                <w:color w:val="000000"/>
                <w:sz w:val="24"/>
                <w:szCs w:val="24"/>
              </w:rPr>
            </w:pPr>
            <w:r w:rsidRPr="00FB3AD7">
              <w:rPr>
                <w:rFonts w:ascii="Times New Roman" w:hAnsi="Times New Roman" w:cs="Times New Roman"/>
                <w:color w:val="000000"/>
                <w:sz w:val="24"/>
                <w:szCs w:val="24"/>
              </w:rPr>
              <w:t>квалификационный экзамен.</w:t>
            </w:r>
          </w:p>
        </w:tc>
      </w:tr>
      <w:tr w:rsidR="00FB3AD7" w:rsidRPr="00FB3AD7" w:rsidTr="00FB3AD7">
        <w:trPr>
          <w:trHeight w:val="1098"/>
        </w:trPr>
        <w:tc>
          <w:tcPr>
            <w:tcW w:w="2836" w:type="dxa"/>
            <w:shd w:val="clear" w:color="auto" w:fill="auto"/>
          </w:tcPr>
          <w:p w:rsidR="00FB3AD7" w:rsidRPr="00FB3AD7" w:rsidRDefault="00FB3AD7" w:rsidP="00FB3AD7">
            <w:pPr>
              <w:spacing w:after="0" w:line="240" w:lineRule="auto"/>
              <w:jc w:val="both"/>
              <w:rPr>
                <w:rFonts w:ascii="Times New Roman" w:hAnsi="Times New Roman" w:cs="Times New Roman"/>
                <w:sz w:val="24"/>
                <w:szCs w:val="24"/>
              </w:rPr>
            </w:pPr>
            <w:r w:rsidRPr="00FB3AD7">
              <w:rPr>
                <w:rFonts w:ascii="Times New Roman" w:hAnsi="Times New Roman" w:cs="Times New Roman"/>
                <w:sz w:val="24"/>
                <w:szCs w:val="24"/>
              </w:rPr>
              <w:t>ОК 07.</w:t>
            </w:r>
            <w:r w:rsidRPr="00FB3AD7">
              <w:rPr>
                <w:rFonts w:ascii="Times New Roman" w:hAnsi="Times New Roman" w:cs="Times New Roman"/>
                <w:sz w:val="24"/>
                <w:szCs w:val="24"/>
              </w:rPr>
              <w:tab/>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FB3AD7" w:rsidRPr="00FB3AD7" w:rsidRDefault="00FB3AD7" w:rsidP="00FB3AD7">
            <w:pPr>
              <w:spacing w:after="0" w:line="240" w:lineRule="auto"/>
              <w:jc w:val="both"/>
              <w:rPr>
                <w:rFonts w:ascii="Times New Roman" w:hAnsi="Times New Roman" w:cs="Times New Roman"/>
                <w:sz w:val="24"/>
                <w:szCs w:val="24"/>
              </w:rPr>
            </w:pPr>
          </w:p>
        </w:tc>
        <w:tc>
          <w:tcPr>
            <w:tcW w:w="3714" w:type="dxa"/>
            <w:shd w:val="clear" w:color="auto" w:fill="auto"/>
          </w:tcPr>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умеет соблюдать нормы экологической безопасности; определять направления ресурсосбережения в рамках профессиональной деятельности по специальности, 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знает 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lastRenderedPageBreak/>
              <w:t>принципы бережливого производства; основные направления изменения климатических условий региона.</w:t>
            </w:r>
          </w:p>
        </w:tc>
        <w:tc>
          <w:tcPr>
            <w:tcW w:w="3254" w:type="dxa"/>
            <w:shd w:val="clear" w:color="auto" w:fill="auto"/>
          </w:tcPr>
          <w:p w:rsidR="00FB3AD7" w:rsidRPr="00FB3AD7" w:rsidRDefault="00FB3AD7" w:rsidP="00FB3AD7">
            <w:pPr>
              <w:pStyle w:val="ab"/>
              <w:shd w:val="clear" w:color="auto" w:fill="FFFFFF"/>
              <w:spacing w:after="0" w:line="240" w:lineRule="auto"/>
              <w:ind w:left="0"/>
              <w:jc w:val="both"/>
              <w:rPr>
                <w:rFonts w:ascii="Times New Roman" w:hAnsi="Times New Roman" w:cs="Times New Roman"/>
                <w:color w:val="000000"/>
                <w:sz w:val="24"/>
                <w:szCs w:val="24"/>
              </w:rPr>
            </w:pPr>
            <w:r w:rsidRPr="00FB3AD7">
              <w:rPr>
                <w:rFonts w:ascii="Times New Roman" w:hAnsi="Times New Roman" w:cs="Times New Roman"/>
                <w:color w:val="000000"/>
                <w:sz w:val="24"/>
                <w:szCs w:val="24"/>
              </w:rPr>
              <w:lastRenderedPageBreak/>
              <w:t>оценка выполнения практических работ в процессе учебной практики;</w:t>
            </w:r>
          </w:p>
          <w:p w:rsidR="00FB3AD7" w:rsidRPr="00FB3AD7" w:rsidRDefault="00FB3AD7" w:rsidP="00FB3AD7">
            <w:pPr>
              <w:pStyle w:val="ab"/>
              <w:shd w:val="clear" w:color="auto" w:fill="FFFFFF"/>
              <w:spacing w:after="0" w:line="240" w:lineRule="auto"/>
              <w:ind w:left="0"/>
              <w:jc w:val="both"/>
              <w:rPr>
                <w:rFonts w:ascii="Times New Roman" w:hAnsi="Times New Roman" w:cs="Times New Roman"/>
                <w:color w:val="000000"/>
                <w:sz w:val="24"/>
                <w:szCs w:val="24"/>
              </w:rPr>
            </w:pPr>
            <w:r w:rsidRPr="00FB3AD7">
              <w:rPr>
                <w:rFonts w:ascii="Times New Roman" w:hAnsi="Times New Roman" w:cs="Times New Roman"/>
                <w:color w:val="000000"/>
                <w:sz w:val="24"/>
                <w:szCs w:val="24"/>
              </w:rPr>
              <w:t>экспертная оценка проведения мероприятий на учебной и производственной практике;</w:t>
            </w:r>
          </w:p>
          <w:p w:rsidR="00FB3AD7" w:rsidRPr="00FB3AD7" w:rsidRDefault="00FB3AD7" w:rsidP="00FB3AD7">
            <w:pPr>
              <w:pStyle w:val="ab"/>
              <w:shd w:val="clear" w:color="auto" w:fill="FFFFFF"/>
              <w:spacing w:after="0" w:line="240" w:lineRule="auto"/>
              <w:ind w:left="0"/>
              <w:jc w:val="both"/>
              <w:rPr>
                <w:rFonts w:ascii="Times New Roman" w:hAnsi="Times New Roman" w:cs="Times New Roman"/>
                <w:color w:val="000000"/>
                <w:sz w:val="24"/>
                <w:szCs w:val="24"/>
              </w:rPr>
            </w:pPr>
            <w:r w:rsidRPr="00FB3AD7">
              <w:rPr>
                <w:rFonts w:ascii="Times New Roman" w:hAnsi="Times New Roman" w:cs="Times New Roman"/>
                <w:color w:val="000000"/>
                <w:sz w:val="24"/>
                <w:szCs w:val="24"/>
              </w:rPr>
              <w:t>оценка оформления отчетов по учебной и производственной практике;</w:t>
            </w:r>
          </w:p>
          <w:p w:rsidR="00FB3AD7" w:rsidRPr="00FB3AD7" w:rsidRDefault="00FB3AD7" w:rsidP="00FB3AD7">
            <w:pPr>
              <w:pStyle w:val="ab"/>
              <w:shd w:val="clear" w:color="auto" w:fill="FFFFFF"/>
              <w:spacing w:after="0" w:line="240" w:lineRule="auto"/>
              <w:ind w:left="0"/>
              <w:jc w:val="both"/>
              <w:rPr>
                <w:rFonts w:ascii="Times New Roman" w:hAnsi="Times New Roman" w:cs="Times New Roman"/>
                <w:color w:val="000000"/>
                <w:sz w:val="24"/>
                <w:szCs w:val="24"/>
              </w:rPr>
            </w:pPr>
            <w:r w:rsidRPr="00FB3AD7">
              <w:rPr>
                <w:rFonts w:ascii="Times New Roman" w:hAnsi="Times New Roman" w:cs="Times New Roman"/>
                <w:color w:val="000000"/>
                <w:sz w:val="24"/>
                <w:szCs w:val="24"/>
              </w:rPr>
              <w:t>квалификационный экзамен.</w:t>
            </w:r>
          </w:p>
        </w:tc>
      </w:tr>
      <w:tr w:rsidR="00FB3AD7" w:rsidRPr="00FB3AD7" w:rsidTr="00FB3AD7">
        <w:trPr>
          <w:trHeight w:val="1098"/>
        </w:trPr>
        <w:tc>
          <w:tcPr>
            <w:tcW w:w="2836" w:type="dxa"/>
            <w:shd w:val="clear" w:color="auto" w:fill="auto"/>
          </w:tcPr>
          <w:p w:rsidR="00FB3AD7" w:rsidRPr="00FB3AD7" w:rsidRDefault="00FB3AD7" w:rsidP="00FB3AD7">
            <w:pPr>
              <w:spacing w:after="0" w:line="240" w:lineRule="auto"/>
              <w:jc w:val="both"/>
              <w:rPr>
                <w:rFonts w:ascii="Times New Roman" w:hAnsi="Times New Roman" w:cs="Times New Roman"/>
                <w:sz w:val="24"/>
                <w:szCs w:val="24"/>
              </w:rPr>
            </w:pPr>
            <w:r w:rsidRPr="00FB3AD7">
              <w:rPr>
                <w:rFonts w:ascii="Times New Roman" w:hAnsi="Times New Roman" w:cs="Times New Roman"/>
                <w:sz w:val="24"/>
                <w:szCs w:val="24"/>
              </w:rPr>
              <w:t>ОК 09.</w:t>
            </w:r>
            <w:r w:rsidRPr="00FB3AD7">
              <w:rPr>
                <w:rFonts w:ascii="Times New Roman" w:hAnsi="Times New Roman" w:cs="Times New Roman"/>
                <w:sz w:val="24"/>
                <w:szCs w:val="24"/>
              </w:rPr>
              <w:tab/>
              <w:t>Пользоваться профессиональной документацией на государственном и иностранном языках.</w:t>
            </w:r>
          </w:p>
        </w:tc>
        <w:tc>
          <w:tcPr>
            <w:tcW w:w="3714" w:type="dxa"/>
            <w:shd w:val="clear" w:color="auto" w:fill="auto"/>
          </w:tcPr>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умеет 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p w:rsidR="00FB3AD7" w:rsidRPr="00FB3AD7" w:rsidRDefault="00FB3AD7" w:rsidP="00FB3AD7">
            <w:pPr>
              <w:pStyle w:val="ab"/>
              <w:spacing w:after="0" w:line="240" w:lineRule="auto"/>
              <w:ind w:left="0"/>
              <w:jc w:val="both"/>
              <w:rPr>
                <w:rFonts w:ascii="Times New Roman" w:hAnsi="Times New Roman" w:cs="Times New Roman"/>
                <w:sz w:val="24"/>
                <w:szCs w:val="24"/>
              </w:rPr>
            </w:pPr>
            <w:r w:rsidRPr="00FB3AD7">
              <w:rPr>
                <w:rFonts w:ascii="Times New Roman" w:hAnsi="Times New Roman" w:cs="Times New Roman"/>
                <w:sz w:val="24"/>
                <w:szCs w:val="24"/>
              </w:rPr>
              <w:t>знает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c>
          <w:tcPr>
            <w:tcW w:w="3254" w:type="dxa"/>
            <w:shd w:val="clear" w:color="auto" w:fill="auto"/>
          </w:tcPr>
          <w:p w:rsidR="00FB3AD7" w:rsidRPr="00FB3AD7" w:rsidRDefault="00FB3AD7" w:rsidP="00FB3AD7">
            <w:pPr>
              <w:pStyle w:val="ab"/>
              <w:shd w:val="clear" w:color="auto" w:fill="FFFFFF"/>
              <w:spacing w:after="0" w:line="240" w:lineRule="auto"/>
              <w:ind w:left="0"/>
              <w:jc w:val="both"/>
              <w:rPr>
                <w:rFonts w:ascii="Times New Roman" w:hAnsi="Times New Roman" w:cs="Times New Roman"/>
                <w:color w:val="000000"/>
                <w:sz w:val="24"/>
                <w:szCs w:val="24"/>
              </w:rPr>
            </w:pPr>
            <w:r w:rsidRPr="00FB3AD7">
              <w:rPr>
                <w:rFonts w:ascii="Times New Roman" w:hAnsi="Times New Roman" w:cs="Times New Roman"/>
                <w:color w:val="000000"/>
                <w:sz w:val="24"/>
                <w:szCs w:val="24"/>
              </w:rPr>
              <w:t>оценка выполнения практических работ в процессе учебной практики;</w:t>
            </w:r>
          </w:p>
          <w:p w:rsidR="00FB3AD7" w:rsidRPr="00FB3AD7" w:rsidRDefault="00FB3AD7" w:rsidP="00FB3AD7">
            <w:pPr>
              <w:pStyle w:val="ab"/>
              <w:shd w:val="clear" w:color="auto" w:fill="FFFFFF"/>
              <w:spacing w:after="0" w:line="240" w:lineRule="auto"/>
              <w:ind w:left="0"/>
              <w:jc w:val="both"/>
              <w:rPr>
                <w:rFonts w:ascii="Times New Roman" w:hAnsi="Times New Roman" w:cs="Times New Roman"/>
                <w:color w:val="000000"/>
                <w:sz w:val="24"/>
                <w:szCs w:val="24"/>
              </w:rPr>
            </w:pPr>
            <w:r w:rsidRPr="00FB3AD7">
              <w:rPr>
                <w:rFonts w:ascii="Times New Roman" w:hAnsi="Times New Roman" w:cs="Times New Roman"/>
                <w:color w:val="000000"/>
                <w:sz w:val="24"/>
                <w:szCs w:val="24"/>
              </w:rPr>
              <w:t>экспертная оценка проведения мероприятий на учебной и производственной практике;</w:t>
            </w:r>
          </w:p>
          <w:p w:rsidR="00FB3AD7" w:rsidRPr="00FB3AD7" w:rsidRDefault="00FB3AD7" w:rsidP="00FB3AD7">
            <w:pPr>
              <w:pStyle w:val="ab"/>
              <w:shd w:val="clear" w:color="auto" w:fill="FFFFFF"/>
              <w:spacing w:after="0" w:line="240" w:lineRule="auto"/>
              <w:ind w:left="0"/>
              <w:jc w:val="both"/>
              <w:rPr>
                <w:rFonts w:ascii="Times New Roman" w:hAnsi="Times New Roman" w:cs="Times New Roman"/>
                <w:color w:val="000000"/>
                <w:sz w:val="24"/>
                <w:szCs w:val="24"/>
              </w:rPr>
            </w:pPr>
            <w:r w:rsidRPr="00FB3AD7">
              <w:rPr>
                <w:rFonts w:ascii="Times New Roman" w:hAnsi="Times New Roman" w:cs="Times New Roman"/>
                <w:color w:val="000000"/>
                <w:sz w:val="24"/>
                <w:szCs w:val="24"/>
              </w:rPr>
              <w:t>оценка оформления отчетов по учебной и производственной практике;</w:t>
            </w:r>
          </w:p>
          <w:p w:rsidR="00FB3AD7" w:rsidRPr="00FB3AD7" w:rsidRDefault="00FB3AD7" w:rsidP="00FB3AD7">
            <w:pPr>
              <w:pStyle w:val="ab"/>
              <w:shd w:val="clear" w:color="auto" w:fill="FFFFFF"/>
              <w:spacing w:after="0" w:line="240" w:lineRule="auto"/>
              <w:ind w:left="0"/>
              <w:jc w:val="both"/>
              <w:rPr>
                <w:rFonts w:ascii="Times New Roman" w:hAnsi="Times New Roman" w:cs="Times New Roman"/>
                <w:color w:val="000000"/>
                <w:sz w:val="24"/>
                <w:szCs w:val="24"/>
              </w:rPr>
            </w:pPr>
            <w:r w:rsidRPr="00FB3AD7">
              <w:rPr>
                <w:rFonts w:ascii="Times New Roman" w:hAnsi="Times New Roman" w:cs="Times New Roman"/>
                <w:color w:val="000000"/>
                <w:sz w:val="24"/>
                <w:szCs w:val="24"/>
              </w:rPr>
              <w:t>квалификационный экзамен.</w:t>
            </w:r>
          </w:p>
        </w:tc>
      </w:tr>
    </w:tbl>
    <w:p w:rsidR="00D57690" w:rsidRPr="00266760" w:rsidRDefault="00D57690" w:rsidP="0097434D">
      <w:pPr>
        <w:shd w:val="clear" w:color="auto" w:fill="FFFFFF"/>
        <w:jc w:val="both"/>
        <w:rPr>
          <w:rFonts w:ascii="Times New Roman" w:hAnsi="Times New Roman"/>
          <w:b/>
          <w:bCs/>
          <w:sz w:val="28"/>
          <w:szCs w:val="28"/>
        </w:rPr>
      </w:pPr>
    </w:p>
    <w:p w:rsidR="00261E5F" w:rsidRDefault="00261E5F" w:rsidP="004724C9">
      <w:pPr>
        <w:shd w:val="clear" w:color="auto" w:fill="FFFFFF"/>
        <w:jc w:val="center"/>
        <w:rPr>
          <w:rFonts w:ascii="Times New Roman" w:hAnsi="Times New Roman"/>
          <w:b/>
          <w:bCs/>
          <w:sz w:val="28"/>
          <w:szCs w:val="28"/>
        </w:rPr>
      </w:pPr>
    </w:p>
    <w:p w:rsidR="00D57690" w:rsidRDefault="00D57690" w:rsidP="004724C9">
      <w:pPr>
        <w:shd w:val="clear" w:color="auto" w:fill="FFFFFF"/>
        <w:jc w:val="center"/>
        <w:rPr>
          <w:rFonts w:ascii="Times New Roman" w:hAnsi="Times New Roman"/>
          <w:b/>
          <w:bCs/>
          <w:sz w:val="28"/>
          <w:szCs w:val="28"/>
        </w:rPr>
      </w:pPr>
    </w:p>
    <w:sectPr w:rsidR="00D57690" w:rsidSect="0055459A">
      <w:footerReference w:type="even"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2DE2" w:rsidRDefault="00712DE2" w:rsidP="00F76699">
      <w:pPr>
        <w:spacing w:after="0" w:line="240" w:lineRule="auto"/>
      </w:pPr>
      <w:r>
        <w:separator/>
      </w:r>
    </w:p>
  </w:endnote>
  <w:endnote w:type="continuationSeparator" w:id="0">
    <w:p w:rsidR="00712DE2" w:rsidRDefault="00712DE2" w:rsidP="00F76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AFA" w:rsidRDefault="00A43373" w:rsidP="001C4AFA">
    <w:pPr>
      <w:pStyle w:val="a3"/>
      <w:framePr w:wrap="around" w:vAnchor="text" w:hAnchor="margin" w:xAlign="right" w:y="1"/>
      <w:rPr>
        <w:rStyle w:val="a5"/>
      </w:rPr>
    </w:pPr>
    <w:r>
      <w:rPr>
        <w:rStyle w:val="a5"/>
      </w:rPr>
      <w:fldChar w:fldCharType="begin"/>
    </w:r>
    <w:r w:rsidR="001C4AFA">
      <w:rPr>
        <w:rStyle w:val="a5"/>
      </w:rPr>
      <w:instrText xml:space="preserve">PAGE  </w:instrText>
    </w:r>
    <w:r>
      <w:rPr>
        <w:rStyle w:val="a5"/>
      </w:rPr>
      <w:fldChar w:fldCharType="end"/>
    </w:r>
  </w:p>
  <w:p w:rsidR="001C4AFA" w:rsidRDefault="001C4AFA" w:rsidP="001C4AFA">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AFA" w:rsidRDefault="001C4AFA" w:rsidP="001C4AFA">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2DE2" w:rsidRDefault="00712DE2" w:rsidP="00F76699">
      <w:pPr>
        <w:spacing w:after="0" w:line="240" w:lineRule="auto"/>
      </w:pPr>
      <w:r>
        <w:separator/>
      </w:r>
    </w:p>
  </w:footnote>
  <w:footnote w:type="continuationSeparator" w:id="0">
    <w:p w:rsidR="00712DE2" w:rsidRDefault="00712DE2" w:rsidP="00F766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70A6E"/>
    <w:multiLevelType w:val="hybridMultilevel"/>
    <w:tmpl w:val="85966B08"/>
    <w:lvl w:ilvl="0" w:tplc="1924C8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485D95"/>
    <w:multiLevelType w:val="hybridMultilevel"/>
    <w:tmpl w:val="F4506BD6"/>
    <w:lvl w:ilvl="0" w:tplc="1924C81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3" w15:restartNumberingAfterBreak="0">
    <w:nsid w:val="12242DFC"/>
    <w:multiLevelType w:val="hybridMultilevel"/>
    <w:tmpl w:val="AD08B9BC"/>
    <w:lvl w:ilvl="0" w:tplc="1C403B86">
      <w:start w:val="1"/>
      <w:numFmt w:val="decimal"/>
      <w:lvlText w:val="%1."/>
      <w:lvlJc w:val="left"/>
      <w:pPr>
        <w:tabs>
          <w:tab w:val="num" w:pos="790"/>
        </w:tabs>
        <w:ind w:left="790" w:hanging="360"/>
      </w:pPr>
      <w:rPr>
        <w:b w:val="0"/>
        <w:bCs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F16CCD"/>
    <w:multiLevelType w:val="hybridMultilevel"/>
    <w:tmpl w:val="9B6E585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14872AFD"/>
    <w:multiLevelType w:val="multilevel"/>
    <w:tmpl w:val="F0A80CE0"/>
    <w:lvl w:ilvl="0">
      <w:start w:val="1"/>
      <w:numFmt w:val="decimal"/>
      <w:lvlText w:val="%1."/>
      <w:lvlJc w:val="left"/>
      <w:pPr>
        <w:ind w:left="450" w:hanging="45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6" w15:restartNumberingAfterBreak="0">
    <w:nsid w:val="19B324A0"/>
    <w:multiLevelType w:val="hybridMultilevel"/>
    <w:tmpl w:val="B7060E92"/>
    <w:lvl w:ilvl="0" w:tplc="1C403B86">
      <w:start w:val="1"/>
      <w:numFmt w:val="decimal"/>
      <w:lvlText w:val="%1."/>
      <w:lvlJc w:val="left"/>
      <w:pPr>
        <w:tabs>
          <w:tab w:val="num" w:pos="790"/>
        </w:tabs>
        <w:ind w:left="790" w:hanging="360"/>
      </w:pPr>
      <w:rPr>
        <w:b w:val="0"/>
        <w:bCs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703AFC"/>
    <w:multiLevelType w:val="hybridMultilevel"/>
    <w:tmpl w:val="2954D7AA"/>
    <w:lvl w:ilvl="0" w:tplc="1924C8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3F8136A"/>
    <w:multiLevelType w:val="hybridMultilevel"/>
    <w:tmpl w:val="EC389EDE"/>
    <w:lvl w:ilvl="0" w:tplc="1924C81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25240B2D"/>
    <w:multiLevelType w:val="hybridMultilevel"/>
    <w:tmpl w:val="FCC4B834"/>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15:restartNumberingAfterBreak="0">
    <w:nsid w:val="32274A15"/>
    <w:multiLevelType w:val="hybridMultilevel"/>
    <w:tmpl w:val="4052DAAC"/>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37BD7B0D"/>
    <w:multiLevelType w:val="hybridMultilevel"/>
    <w:tmpl w:val="AD08B9BC"/>
    <w:lvl w:ilvl="0" w:tplc="1C403B86">
      <w:start w:val="1"/>
      <w:numFmt w:val="decimal"/>
      <w:lvlText w:val="%1."/>
      <w:lvlJc w:val="left"/>
      <w:pPr>
        <w:tabs>
          <w:tab w:val="num" w:pos="790"/>
        </w:tabs>
        <w:ind w:left="790" w:hanging="360"/>
      </w:pPr>
      <w:rPr>
        <w:b w:val="0"/>
        <w:bCs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0641C5"/>
    <w:multiLevelType w:val="hybridMultilevel"/>
    <w:tmpl w:val="B3262F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EB14F3B"/>
    <w:multiLevelType w:val="hybridMultilevel"/>
    <w:tmpl w:val="B78E575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4B5B30F9"/>
    <w:multiLevelType w:val="hybridMultilevel"/>
    <w:tmpl w:val="D1D692D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ED212B5"/>
    <w:multiLevelType w:val="hybridMultilevel"/>
    <w:tmpl w:val="6EB6CD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18118A3"/>
    <w:multiLevelType w:val="hybridMultilevel"/>
    <w:tmpl w:val="A418B4E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54BB4379"/>
    <w:multiLevelType w:val="hybridMultilevel"/>
    <w:tmpl w:val="99BA0D5C"/>
    <w:lvl w:ilvl="0" w:tplc="1924C8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6B51AF9"/>
    <w:multiLevelType w:val="hybridMultilevel"/>
    <w:tmpl w:val="DC683124"/>
    <w:lvl w:ilvl="0" w:tplc="1924C8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761683F"/>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0" w15:restartNumberingAfterBreak="0">
    <w:nsid w:val="5E3C72F7"/>
    <w:multiLevelType w:val="hybridMultilevel"/>
    <w:tmpl w:val="83061962"/>
    <w:lvl w:ilvl="0" w:tplc="A08EC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2703B77"/>
    <w:multiLevelType w:val="hybridMultilevel"/>
    <w:tmpl w:val="AD08B9BC"/>
    <w:lvl w:ilvl="0" w:tplc="1C403B86">
      <w:start w:val="1"/>
      <w:numFmt w:val="decimal"/>
      <w:lvlText w:val="%1."/>
      <w:lvlJc w:val="left"/>
      <w:pPr>
        <w:tabs>
          <w:tab w:val="num" w:pos="790"/>
        </w:tabs>
        <w:ind w:left="790" w:hanging="360"/>
      </w:pPr>
      <w:rPr>
        <w:b w:val="0"/>
        <w:bCs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E825181"/>
    <w:multiLevelType w:val="hybridMultilevel"/>
    <w:tmpl w:val="1006034C"/>
    <w:lvl w:ilvl="0" w:tplc="81E6FA32">
      <w:start w:val="1"/>
      <w:numFmt w:val="bullet"/>
      <w:lvlText w:val=""/>
      <w:lvlJc w:val="left"/>
      <w:pPr>
        <w:tabs>
          <w:tab w:val="num" w:pos="512"/>
        </w:tabs>
        <w:ind w:left="342" w:firstLine="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76A561E2"/>
    <w:multiLevelType w:val="multilevel"/>
    <w:tmpl w:val="E4E84D0A"/>
    <w:lvl w:ilvl="0">
      <w:start w:val="1"/>
      <w:numFmt w:val="decimal"/>
      <w:lvlText w:val="%1."/>
      <w:lvlJc w:val="left"/>
      <w:pPr>
        <w:ind w:left="3054"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4" w15:restartNumberingAfterBreak="0">
    <w:nsid w:val="794D4E9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5" w15:restartNumberingAfterBreak="0">
    <w:nsid w:val="7F622B94"/>
    <w:multiLevelType w:val="multilevel"/>
    <w:tmpl w:val="E4E84D0A"/>
    <w:lvl w:ilvl="0">
      <w:start w:val="1"/>
      <w:numFmt w:val="decimal"/>
      <w:lvlText w:val="%1."/>
      <w:lvlJc w:val="left"/>
      <w:pPr>
        <w:ind w:left="3054"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5"/>
  </w:num>
  <w:num w:numId="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20"/>
  </w:num>
  <w:num w:numId="5">
    <w:abstractNumId w:val="2"/>
  </w:num>
  <w:num w:numId="6">
    <w:abstractNumId w:val="19"/>
  </w:num>
  <w:num w:numId="7">
    <w:abstractNumId w:val="24"/>
  </w:num>
  <w:num w:numId="8">
    <w:abstractNumId w:val="7"/>
  </w:num>
  <w:num w:numId="9">
    <w:abstractNumId w:val="18"/>
  </w:num>
  <w:num w:numId="10">
    <w:abstractNumId w:val="0"/>
  </w:num>
  <w:num w:numId="11">
    <w:abstractNumId w:val="8"/>
  </w:num>
  <w:num w:numId="12">
    <w:abstractNumId w:val="17"/>
  </w:num>
  <w:num w:numId="13">
    <w:abstractNumId w:val="15"/>
  </w:num>
  <w:num w:numId="14">
    <w:abstractNumId w:val="10"/>
  </w:num>
  <w:num w:numId="15">
    <w:abstractNumId w:val="12"/>
  </w:num>
  <w:num w:numId="16">
    <w:abstractNumId w:val="1"/>
  </w:num>
  <w:num w:numId="17">
    <w:abstractNumId w:val="14"/>
  </w:num>
  <w:num w:numId="18">
    <w:abstractNumId w:val="3"/>
  </w:num>
  <w:num w:numId="19">
    <w:abstractNumId w:val="6"/>
  </w:num>
  <w:num w:numId="20">
    <w:abstractNumId w:val="11"/>
  </w:num>
  <w:num w:numId="21">
    <w:abstractNumId w:val="21"/>
  </w:num>
  <w:num w:numId="22">
    <w:abstractNumId w:val="13"/>
  </w:num>
  <w:num w:numId="23">
    <w:abstractNumId w:val="4"/>
  </w:num>
  <w:num w:numId="24">
    <w:abstractNumId w:val="9"/>
  </w:num>
  <w:num w:numId="25">
    <w:abstractNumId w:val="16"/>
  </w:num>
  <w:num w:numId="26">
    <w:abstractNumId w:val="4"/>
  </w:num>
  <w:num w:numId="27">
    <w:abstractNumId w:val="23"/>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699"/>
    <w:rsid w:val="000221AA"/>
    <w:rsid w:val="00060AB2"/>
    <w:rsid w:val="000834EE"/>
    <w:rsid w:val="00095097"/>
    <w:rsid w:val="000D70A2"/>
    <w:rsid w:val="000E76C6"/>
    <w:rsid w:val="000F2830"/>
    <w:rsid w:val="001159DA"/>
    <w:rsid w:val="00151C99"/>
    <w:rsid w:val="001609C5"/>
    <w:rsid w:val="00166397"/>
    <w:rsid w:val="0017572A"/>
    <w:rsid w:val="001C4AFA"/>
    <w:rsid w:val="001D1121"/>
    <w:rsid w:val="001E27CA"/>
    <w:rsid w:val="001E556D"/>
    <w:rsid w:val="00233726"/>
    <w:rsid w:val="00255011"/>
    <w:rsid w:val="00261E5F"/>
    <w:rsid w:val="00266760"/>
    <w:rsid w:val="00272964"/>
    <w:rsid w:val="002805CA"/>
    <w:rsid w:val="003140E4"/>
    <w:rsid w:val="00315656"/>
    <w:rsid w:val="003251FD"/>
    <w:rsid w:val="00332F31"/>
    <w:rsid w:val="003576EA"/>
    <w:rsid w:val="00364116"/>
    <w:rsid w:val="00377D14"/>
    <w:rsid w:val="003902AB"/>
    <w:rsid w:val="003D15CB"/>
    <w:rsid w:val="00402168"/>
    <w:rsid w:val="00425155"/>
    <w:rsid w:val="00432647"/>
    <w:rsid w:val="00451717"/>
    <w:rsid w:val="00452A3A"/>
    <w:rsid w:val="004578FD"/>
    <w:rsid w:val="00465109"/>
    <w:rsid w:val="004724C9"/>
    <w:rsid w:val="00476B59"/>
    <w:rsid w:val="004A5BC1"/>
    <w:rsid w:val="004B32C7"/>
    <w:rsid w:val="004B65B8"/>
    <w:rsid w:val="004C28C5"/>
    <w:rsid w:val="004C3295"/>
    <w:rsid w:val="004E3557"/>
    <w:rsid w:val="004F5F6F"/>
    <w:rsid w:val="00506792"/>
    <w:rsid w:val="00523F4D"/>
    <w:rsid w:val="0055459A"/>
    <w:rsid w:val="00564A9F"/>
    <w:rsid w:val="00564D7A"/>
    <w:rsid w:val="005759B1"/>
    <w:rsid w:val="00592A4D"/>
    <w:rsid w:val="005A4A8F"/>
    <w:rsid w:val="005D67B4"/>
    <w:rsid w:val="00622329"/>
    <w:rsid w:val="00657725"/>
    <w:rsid w:val="006A56BC"/>
    <w:rsid w:val="006D0AF4"/>
    <w:rsid w:val="006D4EF3"/>
    <w:rsid w:val="006D51C4"/>
    <w:rsid w:val="006E6A9A"/>
    <w:rsid w:val="006F19C1"/>
    <w:rsid w:val="00701C75"/>
    <w:rsid w:val="00701F6B"/>
    <w:rsid w:val="00702CF4"/>
    <w:rsid w:val="00712DE2"/>
    <w:rsid w:val="007178E9"/>
    <w:rsid w:val="00731274"/>
    <w:rsid w:val="00734F83"/>
    <w:rsid w:val="007433B0"/>
    <w:rsid w:val="00756141"/>
    <w:rsid w:val="0076406C"/>
    <w:rsid w:val="00780237"/>
    <w:rsid w:val="00785B00"/>
    <w:rsid w:val="007A4792"/>
    <w:rsid w:val="007D139B"/>
    <w:rsid w:val="007D2EC6"/>
    <w:rsid w:val="00844393"/>
    <w:rsid w:val="008464AB"/>
    <w:rsid w:val="0088260C"/>
    <w:rsid w:val="008C0F67"/>
    <w:rsid w:val="008D125F"/>
    <w:rsid w:val="008E1C86"/>
    <w:rsid w:val="008F7B97"/>
    <w:rsid w:val="009228FA"/>
    <w:rsid w:val="009335B7"/>
    <w:rsid w:val="00934F4A"/>
    <w:rsid w:val="00936834"/>
    <w:rsid w:val="00941BED"/>
    <w:rsid w:val="00965BCA"/>
    <w:rsid w:val="0097434D"/>
    <w:rsid w:val="00976FD4"/>
    <w:rsid w:val="0097797A"/>
    <w:rsid w:val="00980B9C"/>
    <w:rsid w:val="009911A3"/>
    <w:rsid w:val="009A47AE"/>
    <w:rsid w:val="009A5460"/>
    <w:rsid w:val="009B7AFD"/>
    <w:rsid w:val="009C4198"/>
    <w:rsid w:val="009C5A15"/>
    <w:rsid w:val="009D2062"/>
    <w:rsid w:val="009D3082"/>
    <w:rsid w:val="009D5859"/>
    <w:rsid w:val="00A12289"/>
    <w:rsid w:val="00A3475E"/>
    <w:rsid w:val="00A43373"/>
    <w:rsid w:val="00A459B4"/>
    <w:rsid w:val="00A746E5"/>
    <w:rsid w:val="00AB42EC"/>
    <w:rsid w:val="00B22D26"/>
    <w:rsid w:val="00B316C5"/>
    <w:rsid w:val="00B37B52"/>
    <w:rsid w:val="00B67D6D"/>
    <w:rsid w:val="00B7324D"/>
    <w:rsid w:val="00B845B9"/>
    <w:rsid w:val="00B97889"/>
    <w:rsid w:val="00BA3126"/>
    <w:rsid w:val="00BB23CF"/>
    <w:rsid w:val="00BB3347"/>
    <w:rsid w:val="00BB5659"/>
    <w:rsid w:val="00BC5843"/>
    <w:rsid w:val="00BC6D47"/>
    <w:rsid w:val="00C415A8"/>
    <w:rsid w:val="00C516D1"/>
    <w:rsid w:val="00C524EC"/>
    <w:rsid w:val="00C75056"/>
    <w:rsid w:val="00C95E6D"/>
    <w:rsid w:val="00CC00A3"/>
    <w:rsid w:val="00CC0F8E"/>
    <w:rsid w:val="00CD06CB"/>
    <w:rsid w:val="00CD4CDE"/>
    <w:rsid w:val="00CE6310"/>
    <w:rsid w:val="00CF227B"/>
    <w:rsid w:val="00D06605"/>
    <w:rsid w:val="00D25C62"/>
    <w:rsid w:val="00D37F9C"/>
    <w:rsid w:val="00D43805"/>
    <w:rsid w:val="00D57690"/>
    <w:rsid w:val="00D578F0"/>
    <w:rsid w:val="00D76096"/>
    <w:rsid w:val="00DA202C"/>
    <w:rsid w:val="00DB5C61"/>
    <w:rsid w:val="00DC08B4"/>
    <w:rsid w:val="00DD1A83"/>
    <w:rsid w:val="00DD3921"/>
    <w:rsid w:val="00DE49FA"/>
    <w:rsid w:val="00DE5EEE"/>
    <w:rsid w:val="00DE7E0A"/>
    <w:rsid w:val="00E33502"/>
    <w:rsid w:val="00E82DDB"/>
    <w:rsid w:val="00EB45BC"/>
    <w:rsid w:val="00EF7FBE"/>
    <w:rsid w:val="00F21035"/>
    <w:rsid w:val="00F23C94"/>
    <w:rsid w:val="00F34AD2"/>
    <w:rsid w:val="00F76699"/>
    <w:rsid w:val="00FB3AD7"/>
    <w:rsid w:val="00FD21ED"/>
    <w:rsid w:val="00FF6C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11A4F8-8B65-42B2-A0ED-877036329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F76699"/>
    <w:pPr>
      <w:keepNext/>
      <w:autoSpaceDE w:val="0"/>
      <w:autoSpaceDN w:val="0"/>
      <w:spacing w:after="0" w:line="240" w:lineRule="auto"/>
      <w:ind w:firstLine="284"/>
      <w:outlineLvl w:val="0"/>
    </w:pPr>
    <w:rPr>
      <w:rFonts w:ascii="Times New Roman" w:eastAsia="Times New Roman" w:hAnsi="Times New Roman" w:cs="Times New Roman"/>
      <w:sz w:val="24"/>
      <w:szCs w:val="24"/>
    </w:rPr>
  </w:style>
  <w:style w:type="paragraph" w:styleId="2">
    <w:name w:val="heading 2"/>
    <w:basedOn w:val="a"/>
    <w:next w:val="a"/>
    <w:link w:val="20"/>
    <w:uiPriority w:val="9"/>
    <w:semiHidden/>
    <w:unhideWhenUsed/>
    <w:qFormat/>
    <w:rsid w:val="00261E5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76699"/>
    <w:rPr>
      <w:rFonts w:ascii="Times New Roman" w:eastAsia="Times New Roman" w:hAnsi="Times New Roman" w:cs="Times New Roman"/>
      <w:sz w:val="24"/>
      <w:szCs w:val="24"/>
    </w:rPr>
  </w:style>
  <w:style w:type="paragraph" w:styleId="a3">
    <w:name w:val="footer"/>
    <w:basedOn w:val="a"/>
    <w:link w:val="a4"/>
    <w:uiPriority w:val="99"/>
    <w:rsid w:val="00F7669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Нижний колонтитул Знак"/>
    <w:basedOn w:val="a0"/>
    <w:link w:val="a3"/>
    <w:uiPriority w:val="99"/>
    <w:rsid w:val="00F76699"/>
    <w:rPr>
      <w:rFonts w:ascii="Times New Roman" w:eastAsia="Times New Roman" w:hAnsi="Times New Roman" w:cs="Times New Roman"/>
      <w:sz w:val="24"/>
      <w:szCs w:val="24"/>
    </w:rPr>
  </w:style>
  <w:style w:type="character" w:styleId="a5">
    <w:name w:val="page number"/>
    <w:basedOn w:val="a0"/>
    <w:uiPriority w:val="99"/>
    <w:rsid w:val="00F76699"/>
    <w:rPr>
      <w:rFonts w:cs="Times New Roman"/>
    </w:rPr>
  </w:style>
  <w:style w:type="table" w:styleId="a6">
    <w:name w:val="Table Grid"/>
    <w:basedOn w:val="a1"/>
    <w:uiPriority w:val="99"/>
    <w:rsid w:val="00F766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F76699"/>
    <w:pPr>
      <w:widowControl w:val="0"/>
      <w:autoSpaceDE w:val="0"/>
      <w:autoSpaceDN w:val="0"/>
      <w:adjustRightInd w:val="0"/>
      <w:spacing w:after="0" w:line="240" w:lineRule="auto"/>
    </w:pPr>
    <w:rPr>
      <w:rFonts w:ascii="Arial" w:eastAsia="Times New Roman" w:hAnsi="Arial" w:cs="Arial"/>
      <w:b/>
      <w:bCs/>
      <w:sz w:val="16"/>
      <w:szCs w:val="16"/>
    </w:rPr>
  </w:style>
  <w:style w:type="paragraph" w:customStyle="1" w:styleId="ConsPlusNormal">
    <w:name w:val="ConsPlusNormal"/>
    <w:rsid w:val="00F7669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rsid w:val="00F76699"/>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7">
    <w:name w:val="header"/>
    <w:basedOn w:val="a"/>
    <w:link w:val="a8"/>
    <w:uiPriority w:val="99"/>
    <w:semiHidden/>
    <w:unhideWhenUsed/>
    <w:rsid w:val="00F76699"/>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F76699"/>
  </w:style>
  <w:style w:type="paragraph" w:styleId="a9">
    <w:name w:val="Body Text"/>
    <w:basedOn w:val="a"/>
    <w:link w:val="aa"/>
    <w:rsid w:val="00E82DDB"/>
    <w:pPr>
      <w:spacing w:after="120" w:line="240" w:lineRule="auto"/>
    </w:pPr>
    <w:rPr>
      <w:rFonts w:ascii="Times New Roman" w:eastAsia="Times New Roman" w:hAnsi="Times New Roman" w:cs="Times New Roman"/>
      <w:sz w:val="24"/>
      <w:szCs w:val="24"/>
    </w:rPr>
  </w:style>
  <w:style w:type="character" w:customStyle="1" w:styleId="aa">
    <w:name w:val="Основной текст Знак"/>
    <w:basedOn w:val="a0"/>
    <w:link w:val="a9"/>
    <w:rsid w:val="00E82DDB"/>
    <w:rPr>
      <w:rFonts w:ascii="Times New Roman" w:eastAsia="Times New Roman" w:hAnsi="Times New Roman" w:cs="Times New Roman"/>
      <w:sz w:val="24"/>
      <w:szCs w:val="24"/>
    </w:rPr>
  </w:style>
  <w:style w:type="paragraph" w:styleId="ab">
    <w:name w:val="List Paragraph"/>
    <w:aliases w:val="Содержание. 2 уровень,List Paragraph,Цветной список - Акцент 11"/>
    <w:basedOn w:val="a"/>
    <w:link w:val="ac"/>
    <w:uiPriority w:val="34"/>
    <w:qFormat/>
    <w:rsid w:val="00DE7E0A"/>
    <w:pPr>
      <w:ind w:left="720"/>
      <w:contextualSpacing/>
    </w:pPr>
  </w:style>
  <w:style w:type="character" w:customStyle="1" w:styleId="ad">
    <w:name w:val="Без интервала Знак"/>
    <w:basedOn w:val="a0"/>
    <w:link w:val="ae"/>
    <w:uiPriority w:val="99"/>
    <w:locked/>
    <w:rsid w:val="000E76C6"/>
    <w:rPr>
      <w:rFonts w:ascii="Calibri" w:eastAsia="Calibri" w:hAnsi="Calibri" w:cs="Times New Roman"/>
    </w:rPr>
  </w:style>
  <w:style w:type="paragraph" w:styleId="ae">
    <w:name w:val="No Spacing"/>
    <w:link w:val="ad"/>
    <w:uiPriority w:val="99"/>
    <w:qFormat/>
    <w:rsid w:val="000E76C6"/>
    <w:pPr>
      <w:spacing w:after="0" w:line="240" w:lineRule="auto"/>
    </w:pPr>
    <w:rPr>
      <w:rFonts w:ascii="Calibri" w:eastAsia="Calibri" w:hAnsi="Calibri" w:cs="Times New Roman"/>
    </w:rPr>
  </w:style>
  <w:style w:type="paragraph" w:styleId="af">
    <w:name w:val="Balloon Text"/>
    <w:basedOn w:val="a"/>
    <w:link w:val="af0"/>
    <w:uiPriority w:val="99"/>
    <w:semiHidden/>
    <w:unhideWhenUsed/>
    <w:rsid w:val="00A746E5"/>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A746E5"/>
    <w:rPr>
      <w:rFonts w:ascii="Tahoma" w:hAnsi="Tahoma" w:cs="Tahoma"/>
      <w:sz w:val="16"/>
      <w:szCs w:val="16"/>
    </w:rPr>
  </w:style>
  <w:style w:type="character" w:customStyle="1" w:styleId="20">
    <w:name w:val="Заголовок 2 Знак"/>
    <w:basedOn w:val="a0"/>
    <w:link w:val="2"/>
    <w:uiPriority w:val="9"/>
    <w:semiHidden/>
    <w:rsid w:val="00261E5F"/>
    <w:rPr>
      <w:rFonts w:asciiTheme="majorHAnsi" w:eastAsiaTheme="majorEastAsia" w:hAnsiTheme="majorHAnsi" w:cstheme="majorBidi"/>
      <w:b/>
      <w:bCs/>
      <w:color w:val="4F81BD" w:themeColor="accent1"/>
      <w:sz w:val="26"/>
      <w:szCs w:val="26"/>
    </w:rPr>
  </w:style>
  <w:style w:type="character" w:customStyle="1" w:styleId="ac">
    <w:name w:val="Абзац списка Знак"/>
    <w:aliases w:val="Содержание. 2 уровень Знак,List Paragraph Знак,Цветной список - Акцент 11 Знак"/>
    <w:link w:val="ab"/>
    <w:uiPriority w:val="34"/>
    <w:qFormat/>
    <w:locked/>
    <w:rsid w:val="0097797A"/>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D57690"/>
    <w:pPr>
      <w:spacing w:after="0" w:line="240" w:lineRule="auto"/>
    </w:pPr>
    <w:rPr>
      <w:rFonts w:ascii="Times New Roman" w:eastAsia="Times New Roman" w:hAnsi="Times New Roman" w:cs="Times New Roman"/>
      <w:sz w:val="20"/>
      <w:szCs w:val="20"/>
      <w:lang w:val="en-US"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rsid w:val="00D57690"/>
    <w:rPr>
      <w:rFonts w:ascii="Times New Roman" w:eastAsia="Times New Roman" w:hAnsi="Times New Roman" w:cs="Times New Roman"/>
      <w:sz w:val="20"/>
      <w:szCs w:val="20"/>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03169">
      <w:bodyDiv w:val="1"/>
      <w:marLeft w:val="0"/>
      <w:marRight w:val="0"/>
      <w:marTop w:val="0"/>
      <w:marBottom w:val="0"/>
      <w:divBdr>
        <w:top w:val="none" w:sz="0" w:space="0" w:color="auto"/>
        <w:left w:val="none" w:sz="0" w:space="0" w:color="auto"/>
        <w:bottom w:val="none" w:sz="0" w:space="0" w:color="auto"/>
        <w:right w:val="none" w:sz="0" w:space="0" w:color="auto"/>
      </w:divBdr>
    </w:div>
    <w:div w:id="303849279">
      <w:bodyDiv w:val="1"/>
      <w:marLeft w:val="0"/>
      <w:marRight w:val="0"/>
      <w:marTop w:val="0"/>
      <w:marBottom w:val="0"/>
      <w:divBdr>
        <w:top w:val="none" w:sz="0" w:space="0" w:color="auto"/>
        <w:left w:val="none" w:sz="0" w:space="0" w:color="auto"/>
        <w:bottom w:val="none" w:sz="0" w:space="0" w:color="auto"/>
        <w:right w:val="none" w:sz="0" w:space="0" w:color="auto"/>
      </w:divBdr>
    </w:div>
    <w:div w:id="710422862">
      <w:bodyDiv w:val="1"/>
      <w:marLeft w:val="0"/>
      <w:marRight w:val="0"/>
      <w:marTop w:val="0"/>
      <w:marBottom w:val="0"/>
      <w:divBdr>
        <w:top w:val="none" w:sz="0" w:space="0" w:color="auto"/>
        <w:left w:val="none" w:sz="0" w:space="0" w:color="auto"/>
        <w:bottom w:val="none" w:sz="0" w:space="0" w:color="auto"/>
        <w:right w:val="none" w:sz="0" w:space="0" w:color="auto"/>
      </w:divBdr>
    </w:div>
    <w:div w:id="760754868">
      <w:bodyDiv w:val="1"/>
      <w:marLeft w:val="0"/>
      <w:marRight w:val="0"/>
      <w:marTop w:val="0"/>
      <w:marBottom w:val="0"/>
      <w:divBdr>
        <w:top w:val="none" w:sz="0" w:space="0" w:color="auto"/>
        <w:left w:val="none" w:sz="0" w:space="0" w:color="auto"/>
        <w:bottom w:val="none" w:sz="0" w:space="0" w:color="auto"/>
        <w:right w:val="none" w:sz="0" w:space="0" w:color="auto"/>
      </w:divBdr>
    </w:div>
    <w:div w:id="801926223">
      <w:bodyDiv w:val="1"/>
      <w:marLeft w:val="0"/>
      <w:marRight w:val="0"/>
      <w:marTop w:val="0"/>
      <w:marBottom w:val="0"/>
      <w:divBdr>
        <w:top w:val="none" w:sz="0" w:space="0" w:color="auto"/>
        <w:left w:val="none" w:sz="0" w:space="0" w:color="auto"/>
        <w:bottom w:val="none" w:sz="0" w:space="0" w:color="auto"/>
        <w:right w:val="none" w:sz="0" w:space="0" w:color="auto"/>
      </w:divBdr>
    </w:div>
    <w:div w:id="947197118">
      <w:bodyDiv w:val="1"/>
      <w:marLeft w:val="0"/>
      <w:marRight w:val="0"/>
      <w:marTop w:val="0"/>
      <w:marBottom w:val="0"/>
      <w:divBdr>
        <w:top w:val="none" w:sz="0" w:space="0" w:color="auto"/>
        <w:left w:val="none" w:sz="0" w:space="0" w:color="auto"/>
        <w:bottom w:val="none" w:sz="0" w:space="0" w:color="auto"/>
        <w:right w:val="none" w:sz="0" w:space="0" w:color="auto"/>
      </w:divBdr>
    </w:div>
    <w:div w:id="949430001">
      <w:bodyDiv w:val="1"/>
      <w:marLeft w:val="0"/>
      <w:marRight w:val="0"/>
      <w:marTop w:val="0"/>
      <w:marBottom w:val="0"/>
      <w:divBdr>
        <w:top w:val="none" w:sz="0" w:space="0" w:color="auto"/>
        <w:left w:val="none" w:sz="0" w:space="0" w:color="auto"/>
        <w:bottom w:val="none" w:sz="0" w:space="0" w:color="auto"/>
        <w:right w:val="none" w:sz="0" w:space="0" w:color="auto"/>
      </w:divBdr>
    </w:div>
    <w:div w:id="1359888285">
      <w:bodyDiv w:val="1"/>
      <w:marLeft w:val="0"/>
      <w:marRight w:val="0"/>
      <w:marTop w:val="0"/>
      <w:marBottom w:val="0"/>
      <w:divBdr>
        <w:top w:val="none" w:sz="0" w:space="0" w:color="auto"/>
        <w:left w:val="none" w:sz="0" w:space="0" w:color="auto"/>
        <w:bottom w:val="none" w:sz="0" w:space="0" w:color="auto"/>
        <w:right w:val="none" w:sz="0" w:space="0" w:color="auto"/>
      </w:divBdr>
    </w:div>
    <w:div w:id="1470711172">
      <w:bodyDiv w:val="1"/>
      <w:marLeft w:val="0"/>
      <w:marRight w:val="0"/>
      <w:marTop w:val="0"/>
      <w:marBottom w:val="0"/>
      <w:divBdr>
        <w:top w:val="none" w:sz="0" w:space="0" w:color="auto"/>
        <w:left w:val="none" w:sz="0" w:space="0" w:color="auto"/>
        <w:bottom w:val="none" w:sz="0" w:space="0" w:color="auto"/>
        <w:right w:val="none" w:sz="0" w:space="0" w:color="auto"/>
      </w:divBdr>
    </w:div>
    <w:div w:id="1530677753">
      <w:bodyDiv w:val="1"/>
      <w:marLeft w:val="0"/>
      <w:marRight w:val="0"/>
      <w:marTop w:val="0"/>
      <w:marBottom w:val="0"/>
      <w:divBdr>
        <w:top w:val="none" w:sz="0" w:space="0" w:color="auto"/>
        <w:left w:val="none" w:sz="0" w:space="0" w:color="auto"/>
        <w:bottom w:val="none" w:sz="0" w:space="0" w:color="auto"/>
        <w:right w:val="none" w:sz="0" w:space="0" w:color="auto"/>
      </w:divBdr>
    </w:div>
    <w:div w:id="1669167609">
      <w:bodyDiv w:val="1"/>
      <w:marLeft w:val="0"/>
      <w:marRight w:val="0"/>
      <w:marTop w:val="0"/>
      <w:marBottom w:val="0"/>
      <w:divBdr>
        <w:top w:val="none" w:sz="0" w:space="0" w:color="auto"/>
        <w:left w:val="none" w:sz="0" w:space="0" w:color="auto"/>
        <w:bottom w:val="none" w:sz="0" w:space="0" w:color="auto"/>
        <w:right w:val="none" w:sz="0" w:space="0" w:color="auto"/>
      </w:divBdr>
    </w:div>
    <w:div w:id="181937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1B13A-183A-4A1B-BFFF-10ABA5FA6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16</Pages>
  <Words>4576</Words>
  <Characters>26089</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Melkosoft</Company>
  <LinksUpToDate>false</LinksUpToDate>
  <CharactersWithSpaces>30604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ФедороваЧП</dc:creator>
  <cp:lastModifiedBy>Анжела Олеговна Бадагуева</cp:lastModifiedBy>
  <cp:revision>14</cp:revision>
  <cp:lastPrinted>2023-03-10T04:49:00Z</cp:lastPrinted>
  <dcterms:created xsi:type="dcterms:W3CDTF">2025-01-11T11:59:00Z</dcterms:created>
  <dcterms:modified xsi:type="dcterms:W3CDTF">2025-12-03T06:46:00Z</dcterms:modified>
</cp:coreProperties>
</file>