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4D" w:rsidRDefault="0097434D" w:rsidP="0097434D">
      <w:pPr>
        <w:pStyle w:val="ae"/>
        <w:jc w:val="center"/>
        <w:rPr>
          <w:rFonts w:ascii="Times New Roman" w:hAnsi="Times New Roman"/>
          <w:sz w:val="28"/>
          <w:szCs w:val="28"/>
        </w:rPr>
      </w:pPr>
      <w:r>
        <w:rPr>
          <w:rFonts w:ascii="Times New Roman" w:hAnsi="Times New Roman"/>
          <w:sz w:val="28"/>
          <w:szCs w:val="28"/>
        </w:rPr>
        <w:t>Государственное бюджетное профессиональное образовательное учрежде</w:t>
      </w:r>
      <w:r w:rsidR="00D37F9C">
        <w:rPr>
          <w:rFonts w:ascii="Times New Roman" w:hAnsi="Times New Roman"/>
          <w:sz w:val="28"/>
          <w:szCs w:val="28"/>
        </w:rPr>
        <w:t>ние Иркутской области «</w:t>
      </w:r>
      <w:proofErr w:type="spellStart"/>
      <w:r w:rsidR="00FF6C95">
        <w:rPr>
          <w:rFonts w:ascii="Times New Roman" w:hAnsi="Times New Roman"/>
          <w:sz w:val="28"/>
          <w:szCs w:val="28"/>
        </w:rPr>
        <w:t>Боханский</w:t>
      </w:r>
      <w:proofErr w:type="spellEnd"/>
      <w:r w:rsidR="00FF6C95">
        <w:rPr>
          <w:rFonts w:ascii="Times New Roman" w:hAnsi="Times New Roman"/>
          <w:sz w:val="28"/>
          <w:szCs w:val="28"/>
        </w:rPr>
        <w:t xml:space="preserve"> </w:t>
      </w:r>
      <w:r>
        <w:rPr>
          <w:rFonts w:ascii="Times New Roman" w:hAnsi="Times New Roman"/>
          <w:sz w:val="28"/>
          <w:szCs w:val="28"/>
        </w:rPr>
        <w:t>педаг</w:t>
      </w:r>
      <w:r w:rsidR="00D37F9C">
        <w:rPr>
          <w:rFonts w:ascii="Times New Roman" w:hAnsi="Times New Roman"/>
          <w:sz w:val="28"/>
          <w:szCs w:val="28"/>
        </w:rPr>
        <w:t>огический колледж</w:t>
      </w:r>
    </w:p>
    <w:p w:rsidR="006A56BC" w:rsidRPr="00232567" w:rsidRDefault="00332F31" w:rsidP="0097434D">
      <w:pPr>
        <w:pStyle w:val="ae"/>
        <w:jc w:val="center"/>
        <w:rPr>
          <w:rFonts w:ascii="Times New Roman" w:hAnsi="Times New Roman"/>
          <w:sz w:val="28"/>
          <w:szCs w:val="28"/>
        </w:rPr>
      </w:pPr>
      <w:r>
        <w:rPr>
          <w:rFonts w:ascii="Times New Roman" w:hAnsi="Times New Roman"/>
          <w:sz w:val="28"/>
          <w:szCs w:val="28"/>
        </w:rPr>
        <w:t>и</w:t>
      </w:r>
      <w:r w:rsidR="006A56BC">
        <w:rPr>
          <w:rFonts w:ascii="Times New Roman" w:hAnsi="Times New Roman"/>
          <w:sz w:val="28"/>
          <w:szCs w:val="28"/>
        </w:rPr>
        <w:t>м. Д. Банзарова»</w:t>
      </w: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rPr>
          <w:rFonts w:ascii="Times New Roman" w:hAnsi="Times New Roman" w:cs="Times New Roman"/>
          <w:bCs/>
          <w:sz w:val="28"/>
          <w:szCs w:val="28"/>
        </w:rPr>
      </w:pPr>
    </w:p>
    <w:p w:rsidR="0097434D" w:rsidRPr="00232567" w:rsidRDefault="0097434D" w:rsidP="0097434D">
      <w:pPr>
        <w:tabs>
          <w:tab w:val="right" w:leader="underscore" w:pos="8505"/>
        </w:tabs>
        <w:jc w:val="center"/>
        <w:rPr>
          <w:rFonts w:ascii="Times New Roman" w:hAnsi="Times New Roman" w:cs="Times New Roman"/>
          <w:bCs/>
          <w:sz w:val="28"/>
          <w:szCs w:val="28"/>
        </w:rPr>
      </w:pPr>
    </w:p>
    <w:p w:rsidR="0097434D" w:rsidRPr="00D63F54" w:rsidRDefault="0097434D" w:rsidP="0097434D">
      <w:pPr>
        <w:pStyle w:val="ae"/>
        <w:spacing w:line="276" w:lineRule="auto"/>
        <w:jc w:val="center"/>
        <w:rPr>
          <w:rFonts w:ascii="Times New Roman" w:hAnsi="Times New Roman"/>
          <w:sz w:val="28"/>
          <w:szCs w:val="28"/>
        </w:rPr>
      </w:pPr>
      <w:r w:rsidRPr="00D63F54">
        <w:rPr>
          <w:rFonts w:ascii="Times New Roman" w:hAnsi="Times New Roman"/>
          <w:sz w:val="28"/>
          <w:szCs w:val="28"/>
        </w:rPr>
        <w:t>РАБОЧАЯ ПРОГРАММА УЧЕБНОЙ И ПРОИЗВОДСТВЕННОЙ</w:t>
      </w:r>
    </w:p>
    <w:p w:rsidR="0097434D" w:rsidRPr="00D63F54" w:rsidRDefault="0097434D" w:rsidP="0097434D">
      <w:pPr>
        <w:pStyle w:val="ae"/>
        <w:spacing w:line="276" w:lineRule="auto"/>
        <w:jc w:val="center"/>
        <w:rPr>
          <w:rFonts w:ascii="Times New Roman" w:hAnsi="Times New Roman"/>
          <w:sz w:val="28"/>
          <w:szCs w:val="28"/>
        </w:rPr>
      </w:pPr>
      <w:r w:rsidRPr="00D63F54">
        <w:rPr>
          <w:rFonts w:ascii="Times New Roman" w:hAnsi="Times New Roman"/>
          <w:sz w:val="28"/>
          <w:szCs w:val="28"/>
        </w:rPr>
        <w:t>ПРАКТИКИ</w:t>
      </w:r>
      <w:r w:rsidRPr="005D3B94">
        <w:t xml:space="preserve"> </w:t>
      </w:r>
      <w:r w:rsidRPr="005D3B94">
        <w:rPr>
          <w:rFonts w:ascii="Times New Roman" w:hAnsi="Times New Roman"/>
          <w:sz w:val="28"/>
          <w:szCs w:val="28"/>
        </w:rPr>
        <w:t>ПО ПРОФЕССИОНАЛЬНОМУ МОДУЛЮ</w:t>
      </w:r>
    </w:p>
    <w:p w:rsidR="00D80030" w:rsidRPr="00D80030" w:rsidRDefault="0097434D" w:rsidP="00D80030">
      <w:pPr>
        <w:pStyle w:val="ConsPlusNonformat"/>
        <w:jc w:val="center"/>
        <w:rPr>
          <w:rFonts w:ascii="Times New Roman" w:hAnsi="Times New Roman" w:cs="Times New Roman"/>
          <w:sz w:val="28"/>
          <w:szCs w:val="28"/>
        </w:rPr>
      </w:pPr>
      <w:r w:rsidRPr="00232567">
        <w:rPr>
          <w:rFonts w:ascii="Times New Roman" w:hAnsi="Times New Roman" w:cs="Times New Roman"/>
          <w:bCs/>
          <w:sz w:val="28"/>
          <w:szCs w:val="28"/>
        </w:rPr>
        <w:t>ПМ.01</w:t>
      </w:r>
      <w:r w:rsidRPr="00232567">
        <w:rPr>
          <w:rFonts w:ascii="Times New Roman" w:hAnsi="Times New Roman" w:cs="Times New Roman"/>
          <w:sz w:val="28"/>
          <w:szCs w:val="28"/>
        </w:rPr>
        <w:t xml:space="preserve"> </w:t>
      </w:r>
      <w:r w:rsidR="00D80030" w:rsidRPr="00D80030">
        <w:rPr>
          <w:rFonts w:ascii="Times New Roman" w:hAnsi="Times New Roman" w:cs="Times New Roman"/>
          <w:sz w:val="28"/>
          <w:szCs w:val="28"/>
        </w:rPr>
        <w:t xml:space="preserve">Организация мероприятий, направленных на укрепление здоровья </w:t>
      </w:r>
    </w:p>
    <w:p w:rsidR="00560A97" w:rsidRDefault="00D80030" w:rsidP="00D80030">
      <w:pPr>
        <w:pStyle w:val="ConsPlusNonformat"/>
        <w:widowControl/>
        <w:spacing w:line="276" w:lineRule="auto"/>
        <w:jc w:val="center"/>
        <w:rPr>
          <w:rFonts w:ascii="Times New Roman" w:hAnsi="Times New Roman" w:cs="Times New Roman"/>
          <w:sz w:val="28"/>
          <w:szCs w:val="28"/>
        </w:rPr>
      </w:pPr>
      <w:r w:rsidRPr="00D80030">
        <w:rPr>
          <w:rFonts w:ascii="Times New Roman" w:hAnsi="Times New Roman" w:cs="Times New Roman"/>
          <w:sz w:val="28"/>
          <w:szCs w:val="28"/>
        </w:rPr>
        <w:t>и физическое развитие детей раннего и дошкольного возраста</w:t>
      </w:r>
    </w:p>
    <w:p w:rsidR="0097434D" w:rsidRPr="00232567" w:rsidRDefault="0097434D" w:rsidP="00560A97">
      <w:pPr>
        <w:pStyle w:val="ConsPlusNonformat"/>
        <w:widowControl/>
        <w:spacing w:line="276" w:lineRule="auto"/>
        <w:jc w:val="center"/>
        <w:rPr>
          <w:rFonts w:ascii="Times New Roman" w:hAnsi="Times New Roman" w:cs="Times New Roman"/>
          <w:bCs/>
          <w:sz w:val="28"/>
          <w:szCs w:val="28"/>
          <w:u w:val="single"/>
        </w:rPr>
      </w:pPr>
      <w:proofErr w:type="gramStart"/>
      <w:r w:rsidRPr="00232567">
        <w:rPr>
          <w:rFonts w:ascii="Times New Roman" w:hAnsi="Times New Roman" w:cs="Times New Roman"/>
          <w:bCs/>
          <w:sz w:val="28"/>
          <w:szCs w:val="28"/>
        </w:rPr>
        <w:t xml:space="preserve">Специальность  </w:t>
      </w:r>
      <w:r w:rsidRPr="00232567">
        <w:rPr>
          <w:rFonts w:ascii="Times New Roman" w:hAnsi="Times New Roman" w:cs="Times New Roman"/>
          <w:sz w:val="28"/>
          <w:szCs w:val="28"/>
        </w:rPr>
        <w:t>44.02.01</w:t>
      </w:r>
      <w:proofErr w:type="gramEnd"/>
      <w:r w:rsidRPr="00232567">
        <w:rPr>
          <w:rFonts w:ascii="Times New Roman" w:hAnsi="Times New Roman" w:cs="Times New Roman"/>
          <w:sz w:val="28"/>
          <w:szCs w:val="28"/>
        </w:rPr>
        <w:t xml:space="preserve"> Дошкольное образование</w:t>
      </w: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jc w:val="both"/>
        <w:rPr>
          <w:rFonts w:ascii="Times New Roman" w:hAnsi="Times New Roman" w:cs="Times New Roman"/>
          <w:sz w:val="28"/>
          <w:szCs w:val="28"/>
        </w:rPr>
      </w:pPr>
      <w:r w:rsidRPr="00232567">
        <w:rPr>
          <w:rFonts w:ascii="Times New Roman" w:hAnsi="Times New Roman" w:cs="Times New Roman"/>
          <w:sz w:val="28"/>
          <w:szCs w:val="28"/>
        </w:rPr>
        <w:t xml:space="preserve"> </w:t>
      </w:r>
    </w:p>
    <w:p w:rsidR="0097434D" w:rsidRPr="00232567" w:rsidRDefault="0097434D" w:rsidP="0097434D">
      <w:pPr>
        <w:rPr>
          <w:rFonts w:ascii="Times New Roman" w:hAnsi="Times New Roman" w:cs="Times New Roman"/>
          <w:b/>
          <w:bCs/>
          <w:sz w:val="28"/>
          <w:szCs w:val="28"/>
        </w:rPr>
      </w:pPr>
    </w:p>
    <w:p w:rsidR="0097434D" w:rsidRPr="00232567" w:rsidRDefault="0097434D" w:rsidP="0097434D">
      <w:pPr>
        <w:rPr>
          <w:rFonts w:ascii="Times New Roman" w:hAnsi="Times New Roman" w:cs="Times New Roman"/>
          <w:b/>
          <w:bCs/>
          <w:sz w:val="28"/>
          <w:szCs w:val="28"/>
        </w:rPr>
      </w:pPr>
    </w:p>
    <w:p w:rsidR="0097434D" w:rsidRDefault="0097434D" w:rsidP="0097434D">
      <w:pPr>
        <w:rPr>
          <w:rFonts w:ascii="Times New Roman" w:hAnsi="Times New Roman" w:cs="Times New Roman"/>
          <w:b/>
          <w:bCs/>
          <w:sz w:val="28"/>
          <w:szCs w:val="28"/>
        </w:rPr>
      </w:pPr>
      <w:r w:rsidRPr="00232567">
        <w:rPr>
          <w:rFonts w:ascii="Times New Roman" w:hAnsi="Times New Roman" w:cs="Times New Roman"/>
          <w:b/>
          <w:bCs/>
          <w:sz w:val="28"/>
          <w:szCs w:val="28"/>
        </w:rPr>
        <w:t xml:space="preserve"> </w:t>
      </w:r>
    </w:p>
    <w:p w:rsidR="005B198B" w:rsidRPr="00232567" w:rsidRDefault="005B198B" w:rsidP="0097434D">
      <w:pPr>
        <w:rPr>
          <w:rFonts w:ascii="Times New Roman" w:hAnsi="Times New Roman" w:cs="Times New Roman"/>
          <w:bCs/>
          <w:sz w:val="28"/>
          <w:szCs w:val="28"/>
          <w:u w:val="single"/>
        </w:rPr>
      </w:pPr>
    </w:p>
    <w:p w:rsidR="0097434D" w:rsidRPr="00232567" w:rsidRDefault="0097434D" w:rsidP="0097434D">
      <w:pPr>
        <w:tabs>
          <w:tab w:val="right" w:leader="underscore" w:pos="8505"/>
        </w:tabs>
        <w:jc w:val="center"/>
        <w:rPr>
          <w:rFonts w:ascii="Times New Roman" w:hAnsi="Times New Roman" w:cs="Times New Roman"/>
          <w:bCs/>
          <w:sz w:val="28"/>
          <w:szCs w:val="28"/>
        </w:rPr>
      </w:pPr>
      <w:r w:rsidRPr="00232567">
        <w:rPr>
          <w:rFonts w:ascii="Times New Roman" w:hAnsi="Times New Roman" w:cs="Times New Roman"/>
          <w:bCs/>
          <w:sz w:val="28"/>
          <w:szCs w:val="28"/>
        </w:rPr>
        <w:t xml:space="preserve"> </w:t>
      </w:r>
    </w:p>
    <w:p w:rsidR="0097434D" w:rsidRPr="00232567" w:rsidRDefault="0097434D" w:rsidP="0097434D">
      <w:pPr>
        <w:rPr>
          <w:rFonts w:ascii="Times New Roman" w:hAnsi="Times New Roman" w:cs="Times New Roman"/>
          <w:b/>
          <w:bCs/>
          <w:sz w:val="28"/>
          <w:szCs w:val="28"/>
        </w:rPr>
      </w:pPr>
    </w:p>
    <w:p w:rsidR="0097434D" w:rsidRPr="00232567" w:rsidRDefault="0097434D" w:rsidP="0097434D">
      <w:pPr>
        <w:rPr>
          <w:rFonts w:ascii="Times New Roman" w:hAnsi="Times New Roman" w:cs="Times New Roman"/>
          <w:bCs/>
          <w:sz w:val="28"/>
          <w:szCs w:val="28"/>
        </w:rPr>
      </w:pPr>
    </w:p>
    <w:p w:rsidR="0097434D" w:rsidRDefault="0097434D" w:rsidP="0097434D">
      <w:pPr>
        <w:tabs>
          <w:tab w:val="right" w:leader="underscore" w:pos="8505"/>
        </w:tabs>
        <w:jc w:val="center"/>
        <w:rPr>
          <w:rFonts w:ascii="Times New Roman" w:hAnsi="Times New Roman" w:cs="Times New Roman"/>
          <w:bCs/>
          <w:sz w:val="28"/>
          <w:szCs w:val="28"/>
        </w:rPr>
      </w:pPr>
      <w:r>
        <w:rPr>
          <w:rFonts w:ascii="Times New Roman" w:hAnsi="Times New Roman" w:cs="Times New Roman"/>
          <w:bCs/>
          <w:sz w:val="28"/>
          <w:szCs w:val="28"/>
        </w:rPr>
        <w:t>20</w:t>
      </w:r>
      <w:r w:rsidR="00FF6C95">
        <w:rPr>
          <w:rFonts w:ascii="Times New Roman" w:hAnsi="Times New Roman" w:cs="Times New Roman"/>
          <w:bCs/>
          <w:sz w:val="28"/>
          <w:szCs w:val="28"/>
        </w:rPr>
        <w:t>2</w:t>
      </w:r>
      <w:r w:rsidR="00A072FB">
        <w:rPr>
          <w:rFonts w:ascii="Times New Roman" w:hAnsi="Times New Roman" w:cs="Times New Roman"/>
          <w:bCs/>
          <w:sz w:val="28"/>
          <w:szCs w:val="28"/>
        </w:rPr>
        <w:t>4</w:t>
      </w:r>
      <w:r>
        <w:rPr>
          <w:rFonts w:ascii="Times New Roman" w:hAnsi="Times New Roman" w:cs="Times New Roman"/>
          <w:bCs/>
          <w:sz w:val="28"/>
          <w:szCs w:val="28"/>
        </w:rPr>
        <w:t xml:space="preserve"> г.</w:t>
      </w:r>
    </w:p>
    <w:p w:rsidR="001A2AC1" w:rsidRPr="00563E18" w:rsidRDefault="001A2AC1" w:rsidP="001A2AC1">
      <w:pPr>
        <w:spacing w:line="240" w:lineRule="auto"/>
        <w:contextualSpacing/>
        <w:rPr>
          <w:rFonts w:ascii="Times New Roman" w:hAnsi="Times New Roman"/>
          <w:sz w:val="28"/>
          <w:szCs w:val="28"/>
        </w:rPr>
      </w:pPr>
      <w:r w:rsidRPr="00563E18">
        <w:rPr>
          <w:rFonts w:ascii="Times New Roman" w:hAnsi="Times New Roman"/>
          <w:sz w:val="28"/>
          <w:szCs w:val="28"/>
        </w:rPr>
        <w:lastRenderedPageBreak/>
        <w:t>Рабочая программа учебной и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w:t>
      </w:r>
      <w:r>
        <w:rPr>
          <w:rFonts w:ascii="Times New Roman" w:hAnsi="Times New Roman"/>
          <w:sz w:val="28"/>
          <w:szCs w:val="28"/>
        </w:rPr>
        <w:t>1</w:t>
      </w:r>
      <w:r w:rsidRPr="00563E18">
        <w:rPr>
          <w:rFonts w:ascii="Times New Roman" w:hAnsi="Times New Roman"/>
          <w:sz w:val="28"/>
          <w:szCs w:val="28"/>
        </w:rPr>
        <w:t xml:space="preserve"> </w:t>
      </w:r>
      <w:r>
        <w:rPr>
          <w:rFonts w:ascii="Times New Roman" w:hAnsi="Times New Roman"/>
          <w:sz w:val="28"/>
          <w:szCs w:val="28"/>
        </w:rPr>
        <w:t>Дошкольное образование</w:t>
      </w:r>
      <w:r w:rsidRPr="00563E18">
        <w:rPr>
          <w:rFonts w:ascii="Times New Roman" w:hAnsi="Times New Roman"/>
          <w:sz w:val="28"/>
          <w:szCs w:val="28"/>
        </w:rPr>
        <w:t>.</w:t>
      </w: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r w:rsidRPr="00563E18">
        <w:rPr>
          <w:rFonts w:ascii="Times New Roman" w:hAnsi="Times New Roman"/>
          <w:sz w:val="28"/>
          <w:szCs w:val="28"/>
        </w:rPr>
        <w:t xml:space="preserve">Организация – </w:t>
      </w:r>
      <w:proofErr w:type="gramStart"/>
      <w:r w:rsidRPr="00563E18">
        <w:rPr>
          <w:rFonts w:ascii="Times New Roman" w:hAnsi="Times New Roman"/>
          <w:sz w:val="28"/>
          <w:szCs w:val="28"/>
        </w:rPr>
        <w:t>разработчик :</w:t>
      </w:r>
      <w:proofErr w:type="gramEnd"/>
      <w:r w:rsidRPr="00563E18">
        <w:rPr>
          <w:rFonts w:ascii="Times New Roman" w:hAnsi="Times New Roman"/>
          <w:sz w:val="28"/>
          <w:szCs w:val="28"/>
        </w:rPr>
        <w:t xml:space="preserve"> Государственное бюджетное профессиональное образовательное учреждение Иркутской области «</w:t>
      </w:r>
      <w:proofErr w:type="spellStart"/>
      <w:r w:rsidRPr="00563E18">
        <w:rPr>
          <w:rFonts w:ascii="Times New Roman" w:hAnsi="Times New Roman"/>
          <w:sz w:val="28"/>
          <w:szCs w:val="28"/>
        </w:rPr>
        <w:t>Боханский</w:t>
      </w:r>
      <w:proofErr w:type="spellEnd"/>
      <w:r w:rsidRPr="00563E18">
        <w:rPr>
          <w:rFonts w:ascii="Times New Roman" w:hAnsi="Times New Roman"/>
          <w:sz w:val="28"/>
          <w:szCs w:val="28"/>
        </w:rPr>
        <w:t xml:space="preserve"> педагогический колледж им. Д. Банзарова» (далее ГБПОУ ИО БПК им. Д. Банзарова)</w:t>
      </w: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r w:rsidRPr="00563E18">
        <w:rPr>
          <w:rFonts w:ascii="Times New Roman" w:hAnsi="Times New Roman"/>
          <w:sz w:val="28"/>
          <w:szCs w:val="28"/>
        </w:rPr>
        <w:t>Разработчики:</w:t>
      </w:r>
    </w:p>
    <w:p w:rsidR="001A2AC1" w:rsidRPr="00563E18" w:rsidRDefault="001A2AC1" w:rsidP="001A2AC1">
      <w:pPr>
        <w:spacing w:line="240" w:lineRule="auto"/>
        <w:contextualSpacing/>
        <w:rPr>
          <w:rFonts w:ascii="Times New Roman" w:hAnsi="Times New Roman"/>
          <w:sz w:val="28"/>
          <w:szCs w:val="28"/>
        </w:rPr>
      </w:pPr>
      <w:proofErr w:type="spellStart"/>
      <w:r>
        <w:rPr>
          <w:rFonts w:ascii="Times New Roman" w:hAnsi="Times New Roman"/>
          <w:sz w:val="28"/>
          <w:szCs w:val="28"/>
        </w:rPr>
        <w:t>Елаева</w:t>
      </w:r>
      <w:proofErr w:type="spellEnd"/>
      <w:r>
        <w:rPr>
          <w:rFonts w:ascii="Times New Roman" w:hAnsi="Times New Roman"/>
          <w:sz w:val="28"/>
          <w:szCs w:val="28"/>
        </w:rPr>
        <w:t xml:space="preserve"> Н.Ф</w:t>
      </w:r>
      <w:r w:rsidRPr="00563E18">
        <w:rPr>
          <w:rFonts w:ascii="Times New Roman" w:hAnsi="Times New Roman"/>
          <w:sz w:val="28"/>
          <w:szCs w:val="28"/>
        </w:rPr>
        <w:t>.</w:t>
      </w:r>
      <w:proofErr w:type="gramStart"/>
      <w:r w:rsidRPr="00563E18">
        <w:rPr>
          <w:rFonts w:ascii="Times New Roman" w:hAnsi="Times New Roman"/>
          <w:sz w:val="28"/>
          <w:szCs w:val="28"/>
        </w:rPr>
        <w:t>,  преподаватель</w:t>
      </w:r>
      <w:proofErr w:type="gramEnd"/>
      <w:r w:rsidRPr="00563E18">
        <w:rPr>
          <w:rFonts w:ascii="Times New Roman" w:hAnsi="Times New Roman"/>
          <w:sz w:val="28"/>
          <w:szCs w:val="28"/>
        </w:rPr>
        <w:t xml:space="preserve">  ГБПОУ ИО БПК им. Д. Банзарова</w:t>
      </w:r>
    </w:p>
    <w:p w:rsidR="001A2AC1" w:rsidRPr="00563E18" w:rsidRDefault="001A2AC1" w:rsidP="001A2AC1">
      <w:pPr>
        <w:spacing w:line="240" w:lineRule="auto"/>
        <w:contextualSpacing/>
        <w:rPr>
          <w:rFonts w:ascii="Times New Roman" w:hAnsi="Times New Roman"/>
          <w:sz w:val="28"/>
          <w:szCs w:val="28"/>
        </w:rPr>
      </w:pPr>
      <w:proofErr w:type="spellStart"/>
      <w:r>
        <w:rPr>
          <w:rFonts w:ascii="Times New Roman" w:hAnsi="Times New Roman"/>
          <w:sz w:val="28"/>
          <w:szCs w:val="28"/>
        </w:rPr>
        <w:t>Литвинцев</w:t>
      </w:r>
      <w:proofErr w:type="spellEnd"/>
      <w:r>
        <w:rPr>
          <w:rFonts w:ascii="Times New Roman" w:hAnsi="Times New Roman"/>
          <w:sz w:val="28"/>
          <w:szCs w:val="28"/>
        </w:rPr>
        <w:t xml:space="preserve"> </w:t>
      </w:r>
      <w:proofErr w:type="gramStart"/>
      <w:r>
        <w:rPr>
          <w:rFonts w:ascii="Times New Roman" w:hAnsi="Times New Roman"/>
          <w:sz w:val="28"/>
          <w:szCs w:val="28"/>
        </w:rPr>
        <w:t>М.В..</w:t>
      </w:r>
      <w:proofErr w:type="gramEnd"/>
      <w:r>
        <w:rPr>
          <w:rFonts w:ascii="Times New Roman" w:hAnsi="Times New Roman"/>
          <w:sz w:val="28"/>
          <w:szCs w:val="28"/>
        </w:rPr>
        <w:t>,</w:t>
      </w:r>
      <w:r w:rsidRPr="00563E18">
        <w:rPr>
          <w:rFonts w:ascii="Times New Roman" w:hAnsi="Times New Roman"/>
          <w:sz w:val="28"/>
          <w:szCs w:val="28"/>
        </w:rPr>
        <w:t xml:space="preserve">   преподаватель  ГБПОУ ИО БПК им. Д. Банзарова</w:t>
      </w: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Pr="00232567" w:rsidRDefault="001A2AC1" w:rsidP="0097434D">
      <w:pPr>
        <w:tabs>
          <w:tab w:val="right" w:leader="underscore" w:pos="8505"/>
        </w:tabs>
        <w:jc w:val="center"/>
        <w:rPr>
          <w:rFonts w:ascii="Times New Roman" w:hAnsi="Times New Roman" w:cs="Times New Roman"/>
          <w:sz w:val="28"/>
          <w:szCs w:val="28"/>
        </w:rPr>
      </w:pPr>
    </w:p>
    <w:p w:rsidR="00D45CAC" w:rsidRDefault="00D45CAC" w:rsidP="00D45CAC">
      <w:pPr>
        <w:numPr>
          <w:ilvl w:val="0"/>
          <w:numId w:val="19"/>
        </w:numPr>
        <w:shd w:val="clear" w:color="auto" w:fill="FFFFFF"/>
        <w:tabs>
          <w:tab w:val="left" w:pos="1094"/>
        </w:tabs>
        <w:spacing w:line="240" w:lineRule="auto"/>
        <w:ind w:right="-83"/>
        <w:contextualSpacing/>
        <w:jc w:val="center"/>
        <w:rPr>
          <w:rFonts w:ascii="Times New Roman" w:hAnsi="Times New Roman"/>
          <w:b/>
          <w:bCs/>
          <w:sz w:val="28"/>
          <w:szCs w:val="28"/>
        </w:rPr>
      </w:pPr>
      <w:r w:rsidRPr="00862A34">
        <w:rPr>
          <w:rFonts w:ascii="Times New Roman" w:hAnsi="Times New Roman"/>
          <w:b/>
          <w:bCs/>
          <w:sz w:val="28"/>
          <w:szCs w:val="28"/>
        </w:rPr>
        <w:lastRenderedPageBreak/>
        <w:t>Общая характеристика рабочей программы учебной и производственной пр</w:t>
      </w:r>
      <w:r w:rsidR="003E5ACC">
        <w:rPr>
          <w:rFonts w:ascii="Times New Roman" w:hAnsi="Times New Roman"/>
          <w:b/>
          <w:bCs/>
          <w:sz w:val="28"/>
          <w:szCs w:val="28"/>
        </w:rPr>
        <w:t>актики профессионального модуля</w:t>
      </w:r>
    </w:p>
    <w:p w:rsidR="00D45CAC" w:rsidRDefault="00D45CAC" w:rsidP="00D45CAC">
      <w:pPr>
        <w:numPr>
          <w:ilvl w:val="1"/>
          <w:numId w:val="19"/>
        </w:numPr>
        <w:shd w:val="clear" w:color="auto" w:fill="FFFFFF"/>
        <w:tabs>
          <w:tab w:val="left" w:pos="0"/>
        </w:tabs>
        <w:spacing w:line="240" w:lineRule="auto"/>
        <w:ind w:left="0" w:right="-2" w:firstLine="709"/>
        <w:contextualSpacing/>
        <w:jc w:val="both"/>
        <w:rPr>
          <w:rFonts w:ascii="Times New Roman" w:hAnsi="Times New Roman"/>
          <w:bCs/>
          <w:sz w:val="28"/>
          <w:szCs w:val="28"/>
        </w:rPr>
      </w:pPr>
      <w:r w:rsidRPr="00862A34">
        <w:rPr>
          <w:rFonts w:ascii="Times New Roman" w:hAnsi="Times New Roman"/>
          <w:bCs/>
          <w:sz w:val="28"/>
          <w:szCs w:val="28"/>
        </w:rPr>
        <w:t xml:space="preserve">Цель и планируемые результаты освоения </w:t>
      </w:r>
      <w:r w:rsidR="001A2AC1">
        <w:rPr>
          <w:rFonts w:ascii="Times New Roman" w:hAnsi="Times New Roman"/>
          <w:bCs/>
          <w:sz w:val="28"/>
          <w:szCs w:val="28"/>
        </w:rPr>
        <w:t>программы практики</w:t>
      </w:r>
      <w:r>
        <w:rPr>
          <w:rFonts w:ascii="Times New Roman" w:hAnsi="Times New Roman"/>
          <w:bCs/>
          <w:sz w:val="28"/>
          <w:szCs w:val="28"/>
        </w:rPr>
        <w:t xml:space="preserve"> </w:t>
      </w:r>
    </w:p>
    <w:p w:rsidR="00D45CAC" w:rsidRPr="00D45CAC" w:rsidRDefault="00D45CAC" w:rsidP="00D45CAC">
      <w:pPr>
        <w:shd w:val="clear" w:color="auto" w:fill="FFFFFF"/>
        <w:tabs>
          <w:tab w:val="left" w:pos="0"/>
        </w:tabs>
        <w:spacing w:line="240" w:lineRule="auto"/>
        <w:ind w:right="-2"/>
        <w:jc w:val="both"/>
        <w:rPr>
          <w:rFonts w:ascii="Times New Roman" w:hAnsi="Times New Roman"/>
          <w:bCs/>
          <w:sz w:val="28"/>
          <w:szCs w:val="28"/>
        </w:rPr>
      </w:pPr>
      <w:r>
        <w:rPr>
          <w:rFonts w:ascii="Times New Roman" w:hAnsi="Times New Roman"/>
          <w:bCs/>
          <w:sz w:val="28"/>
          <w:szCs w:val="28"/>
        </w:rPr>
        <w:tab/>
      </w:r>
      <w:r w:rsidR="001A2AC1" w:rsidRPr="00563E18">
        <w:rPr>
          <w:rFonts w:ascii="Times New Roman" w:hAnsi="Times New Roman"/>
          <w:bCs/>
          <w:sz w:val="28"/>
          <w:szCs w:val="28"/>
        </w:rPr>
        <w:t>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w:t>
      </w:r>
      <w:r w:rsidR="001A2AC1">
        <w:rPr>
          <w:rFonts w:ascii="Times New Roman" w:hAnsi="Times New Roman"/>
          <w:bCs/>
          <w:sz w:val="28"/>
          <w:szCs w:val="28"/>
        </w:rPr>
        <w:t>1</w:t>
      </w:r>
      <w:r w:rsidR="001A2AC1" w:rsidRPr="00563E18">
        <w:rPr>
          <w:rFonts w:ascii="Times New Roman" w:hAnsi="Times New Roman"/>
          <w:bCs/>
          <w:sz w:val="28"/>
          <w:szCs w:val="28"/>
        </w:rPr>
        <w:t xml:space="preserve"> </w:t>
      </w:r>
      <w:r w:rsidR="001A2AC1">
        <w:rPr>
          <w:rFonts w:ascii="Times New Roman" w:hAnsi="Times New Roman"/>
          <w:bCs/>
          <w:sz w:val="28"/>
          <w:szCs w:val="28"/>
        </w:rPr>
        <w:t>Дошкольное образование</w:t>
      </w:r>
      <w:r w:rsidR="001A2AC1" w:rsidRPr="00563E18">
        <w:rPr>
          <w:rFonts w:ascii="Times New Roman" w:hAnsi="Times New Roman"/>
          <w:bCs/>
          <w:sz w:val="28"/>
          <w:szCs w:val="28"/>
        </w:rPr>
        <w:t xml:space="preserve"> в части освоения  </w:t>
      </w:r>
      <w:r w:rsidRPr="00D45CAC">
        <w:rPr>
          <w:rFonts w:ascii="Times New Roman" w:hAnsi="Times New Roman"/>
          <w:bCs/>
          <w:sz w:val="28"/>
          <w:szCs w:val="28"/>
        </w:rPr>
        <w:t>основно</w:t>
      </w:r>
      <w:r w:rsidR="001A2AC1">
        <w:rPr>
          <w:rFonts w:ascii="Times New Roman" w:hAnsi="Times New Roman"/>
          <w:bCs/>
          <w:sz w:val="28"/>
          <w:szCs w:val="28"/>
        </w:rPr>
        <w:t>го</w:t>
      </w:r>
      <w:r w:rsidRPr="00D45CAC">
        <w:rPr>
          <w:rFonts w:ascii="Times New Roman" w:hAnsi="Times New Roman"/>
          <w:bCs/>
          <w:sz w:val="28"/>
          <w:szCs w:val="28"/>
        </w:rPr>
        <w:t xml:space="preserve"> вид</w:t>
      </w:r>
      <w:r w:rsidR="001A2AC1">
        <w:rPr>
          <w:rFonts w:ascii="Times New Roman" w:hAnsi="Times New Roman"/>
          <w:bCs/>
          <w:sz w:val="28"/>
          <w:szCs w:val="28"/>
        </w:rPr>
        <w:t>а</w:t>
      </w:r>
      <w:r w:rsidRPr="00D45CAC">
        <w:rPr>
          <w:rFonts w:ascii="Times New Roman" w:hAnsi="Times New Roman"/>
          <w:bCs/>
          <w:sz w:val="28"/>
          <w:szCs w:val="28"/>
        </w:rPr>
        <w:t xml:space="preserve"> деятельности «Организация мероприятий, напра</w:t>
      </w:r>
      <w:r>
        <w:rPr>
          <w:rFonts w:ascii="Times New Roman" w:hAnsi="Times New Roman"/>
          <w:bCs/>
          <w:sz w:val="28"/>
          <w:szCs w:val="28"/>
        </w:rPr>
        <w:t xml:space="preserve">вленных на укрепление здоровья </w:t>
      </w:r>
      <w:r w:rsidRPr="00D45CAC">
        <w:rPr>
          <w:rFonts w:ascii="Times New Roman" w:hAnsi="Times New Roman"/>
          <w:bCs/>
          <w:sz w:val="28"/>
          <w:szCs w:val="28"/>
        </w:rPr>
        <w:t>и физическое развитие детей раннего и дошкольного возраста» и соответствующие ему общие компетенции и профессиональные компетенции.</w:t>
      </w:r>
    </w:p>
    <w:tbl>
      <w:tblPr>
        <w:tblStyle w:val="a6"/>
        <w:tblW w:w="0" w:type="auto"/>
        <w:tblLook w:val="04A0" w:firstRow="1" w:lastRow="0" w:firstColumn="1" w:lastColumn="0" w:noHBand="0" w:noVBand="1"/>
      </w:tblPr>
      <w:tblGrid>
        <w:gridCol w:w="988"/>
        <w:gridCol w:w="8356"/>
      </w:tblGrid>
      <w:tr w:rsidR="00D45CAC" w:rsidRPr="00D45CAC" w:rsidTr="00E178AF">
        <w:tc>
          <w:tcPr>
            <w:tcW w:w="988" w:type="dxa"/>
            <w:vAlign w:val="center"/>
          </w:tcPr>
          <w:p w:rsidR="00D45CAC" w:rsidRPr="00D45CAC" w:rsidRDefault="00D45CAC" w:rsidP="00E178AF">
            <w:pPr>
              <w:pStyle w:val="ae"/>
              <w:rPr>
                <w:rFonts w:ascii="Times New Roman" w:hAnsi="Times New Roman"/>
                <w:sz w:val="24"/>
                <w:szCs w:val="24"/>
              </w:rPr>
            </w:pPr>
            <w:r w:rsidRPr="00D45CAC">
              <w:rPr>
                <w:rFonts w:ascii="Times New Roman" w:hAnsi="Times New Roman"/>
                <w:sz w:val="24"/>
                <w:szCs w:val="24"/>
              </w:rPr>
              <w:t>Код</w:t>
            </w:r>
          </w:p>
        </w:tc>
        <w:tc>
          <w:tcPr>
            <w:tcW w:w="8356" w:type="dxa"/>
            <w:vAlign w:val="center"/>
          </w:tcPr>
          <w:p w:rsidR="00D45CAC" w:rsidRPr="00D45CAC" w:rsidRDefault="00D45CAC" w:rsidP="00E178AF">
            <w:pPr>
              <w:pStyle w:val="ae"/>
              <w:rPr>
                <w:rFonts w:ascii="Times New Roman" w:hAnsi="Times New Roman"/>
                <w:sz w:val="24"/>
                <w:szCs w:val="24"/>
              </w:rPr>
            </w:pPr>
            <w:r w:rsidRPr="00D45CAC">
              <w:rPr>
                <w:rFonts w:ascii="Times New Roman" w:hAnsi="Times New Roman"/>
                <w:sz w:val="24"/>
                <w:szCs w:val="24"/>
              </w:rPr>
              <w:t>Наименование результата обучения</w:t>
            </w:r>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0" w:name="_Toc132624585"/>
            <w:bookmarkStart w:id="1" w:name="_Toc135152121"/>
            <w:r w:rsidRPr="00D45CAC">
              <w:rPr>
                <w:rFonts w:eastAsia="Calibri Light"/>
                <w:bCs/>
                <w:iCs/>
                <w:color w:val="000000" w:themeColor="text1"/>
                <w:sz w:val="24"/>
                <w:szCs w:val="24"/>
              </w:rPr>
              <w:t>ОК 01.</w:t>
            </w:r>
            <w:bookmarkEnd w:id="0"/>
            <w:bookmarkEnd w:id="1"/>
          </w:p>
        </w:tc>
        <w:tc>
          <w:tcPr>
            <w:tcW w:w="8356" w:type="dxa"/>
          </w:tcPr>
          <w:p w:rsidR="00D45CAC" w:rsidRPr="00D45CAC" w:rsidRDefault="00D45CAC" w:rsidP="00E178AF">
            <w:pPr>
              <w:keepNext/>
              <w:suppressAutoHyphens/>
              <w:jc w:val="both"/>
              <w:outlineLvl w:val="1"/>
              <w:rPr>
                <w:rFonts w:eastAsia="Calibri Light"/>
                <w:bCs/>
                <w:iCs/>
                <w:color w:val="000000" w:themeColor="text1"/>
                <w:sz w:val="24"/>
                <w:szCs w:val="24"/>
              </w:rPr>
            </w:pPr>
            <w:bookmarkStart w:id="2" w:name="_Toc132624586"/>
            <w:bookmarkStart w:id="3" w:name="_Toc135152122"/>
            <w:r w:rsidRPr="00D45CAC">
              <w:rPr>
                <w:rFonts w:eastAsia="Calibri Light"/>
                <w:bCs/>
                <w:iCs/>
                <w:color w:val="000000" w:themeColor="text1"/>
                <w:sz w:val="24"/>
                <w:szCs w:val="24"/>
              </w:rPr>
              <w:t>Выбирать способы решения задач профессиональной деятельности применительно к различным контекстам</w:t>
            </w:r>
            <w:bookmarkEnd w:id="2"/>
            <w:bookmarkEnd w:id="3"/>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4" w:name="_Toc132624587"/>
            <w:bookmarkStart w:id="5" w:name="_Toc135152123"/>
            <w:r w:rsidRPr="00D45CAC">
              <w:rPr>
                <w:rFonts w:eastAsia="Calibri Light"/>
                <w:bCs/>
                <w:iCs/>
                <w:color w:val="000000" w:themeColor="text1"/>
                <w:sz w:val="24"/>
                <w:szCs w:val="24"/>
              </w:rPr>
              <w:t>ОК 02.</w:t>
            </w:r>
            <w:bookmarkEnd w:id="4"/>
            <w:bookmarkEnd w:id="5"/>
          </w:p>
        </w:tc>
        <w:tc>
          <w:tcPr>
            <w:tcW w:w="8356" w:type="dxa"/>
          </w:tcPr>
          <w:p w:rsidR="00D45CAC" w:rsidRPr="00D45CAC" w:rsidRDefault="00D45CAC" w:rsidP="00E178AF">
            <w:pPr>
              <w:keepNext/>
              <w:jc w:val="both"/>
              <w:outlineLvl w:val="1"/>
              <w:rPr>
                <w:rFonts w:eastAsia="Calibri Light"/>
                <w:bCs/>
                <w:iCs/>
                <w:color w:val="000000" w:themeColor="text1"/>
                <w:sz w:val="24"/>
                <w:szCs w:val="24"/>
              </w:rPr>
            </w:pPr>
            <w:bookmarkStart w:id="6" w:name="_Toc132624588"/>
            <w:bookmarkStart w:id="7" w:name="_Toc135152124"/>
            <w:r w:rsidRPr="00D45CAC">
              <w:rPr>
                <w:rFonts w:eastAsia="Calibri Light"/>
                <w:bCs/>
                <w:i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6"/>
            <w:bookmarkEnd w:id="7"/>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8" w:name="_Toc132624589"/>
            <w:bookmarkStart w:id="9" w:name="_Toc135152125"/>
            <w:r w:rsidRPr="00D45CAC">
              <w:rPr>
                <w:rFonts w:eastAsia="Calibri Light"/>
                <w:bCs/>
                <w:iCs/>
                <w:color w:val="000000" w:themeColor="text1"/>
                <w:sz w:val="24"/>
                <w:szCs w:val="24"/>
              </w:rPr>
              <w:t>ОК 04.</w:t>
            </w:r>
            <w:bookmarkEnd w:id="8"/>
            <w:bookmarkEnd w:id="9"/>
          </w:p>
        </w:tc>
        <w:tc>
          <w:tcPr>
            <w:tcW w:w="8356" w:type="dxa"/>
          </w:tcPr>
          <w:p w:rsidR="00D45CAC" w:rsidRPr="00D45CAC" w:rsidRDefault="00D45CAC" w:rsidP="00E178AF">
            <w:pPr>
              <w:keepNext/>
              <w:jc w:val="both"/>
              <w:outlineLvl w:val="1"/>
              <w:rPr>
                <w:rFonts w:eastAsia="Calibri Light"/>
                <w:bCs/>
                <w:iCs/>
                <w:color w:val="000000" w:themeColor="text1"/>
                <w:sz w:val="24"/>
                <w:szCs w:val="24"/>
              </w:rPr>
            </w:pPr>
            <w:bookmarkStart w:id="10" w:name="_Toc132624590"/>
            <w:bookmarkStart w:id="11" w:name="_Toc135152126"/>
            <w:r w:rsidRPr="00D45CAC">
              <w:rPr>
                <w:rFonts w:eastAsia="Calibri Light"/>
                <w:bCs/>
                <w:iCs/>
                <w:color w:val="000000" w:themeColor="text1"/>
                <w:sz w:val="24"/>
                <w:szCs w:val="24"/>
              </w:rPr>
              <w:t>Эффективно взаимодействовать и работать в коллективе и команде</w:t>
            </w:r>
            <w:bookmarkEnd w:id="10"/>
            <w:bookmarkEnd w:id="11"/>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12" w:name="_Toc132624599"/>
            <w:bookmarkStart w:id="13" w:name="_Toc135152135"/>
            <w:r w:rsidRPr="00D45CAC">
              <w:rPr>
                <w:rFonts w:eastAsia="Calibri Light"/>
                <w:bCs/>
                <w:iCs/>
                <w:color w:val="000000" w:themeColor="text1"/>
                <w:sz w:val="24"/>
                <w:szCs w:val="24"/>
              </w:rPr>
              <w:t>ОК 09.</w:t>
            </w:r>
            <w:bookmarkEnd w:id="12"/>
            <w:bookmarkEnd w:id="13"/>
          </w:p>
        </w:tc>
        <w:tc>
          <w:tcPr>
            <w:tcW w:w="8356" w:type="dxa"/>
          </w:tcPr>
          <w:p w:rsidR="00D45CAC" w:rsidRPr="00D45CAC" w:rsidRDefault="00D45CAC" w:rsidP="00E178AF">
            <w:pPr>
              <w:keepNext/>
              <w:jc w:val="both"/>
              <w:outlineLvl w:val="1"/>
              <w:rPr>
                <w:rFonts w:eastAsia="Calibri Light"/>
                <w:bCs/>
                <w:iCs/>
                <w:color w:val="000000" w:themeColor="text1"/>
                <w:sz w:val="24"/>
                <w:szCs w:val="24"/>
              </w:rPr>
            </w:pPr>
            <w:bookmarkStart w:id="14" w:name="_Toc132624600"/>
            <w:bookmarkStart w:id="15" w:name="_Toc135152136"/>
            <w:r w:rsidRPr="00D45CAC">
              <w:rPr>
                <w:rFonts w:eastAsia="Calibri Light"/>
                <w:color w:val="000000" w:themeColor="text1"/>
                <w:sz w:val="24"/>
                <w:szCs w:val="24"/>
              </w:rPr>
              <w:t>Пользоваться профессиональной документацией на государственном и иностранном языках.</w:t>
            </w:r>
            <w:bookmarkEnd w:id="14"/>
            <w:bookmarkEnd w:id="15"/>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16" w:name="_Toc132624606"/>
            <w:bookmarkStart w:id="17" w:name="_Toc135152142"/>
            <w:r w:rsidRPr="00D45CAC">
              <w:rPr>
                <w:rFonts w:eastAsia="Calibri Light"/>
                <w:bCs/>
                <w:iCs/>
                <w:color w:val="000000" w:themeColor="text1"/>
                <w:sz w:val="24"/>
                <w:szCs w:val="24"/>
              </w:rPr>
              <w:t>ПК 1.1.</w:t>
            </w:r>
            <w:bookmarkEnd w:id="16"/>
            <w:bookmarkEnd w:id="17"/>
          </w:p>
        </w:tc>
        <w:tc>
          <w:tcPr>
            <w:tcW w:w="8356" w:type="dxa"/>
          </w:tcPr>
          <w:p w:rsidR="00D45CAC" w:rsidRPr="00D45CAC" w:rsidRDefault="00D45CAC" w:rsidP="00D45CAC">
            <w:pPr>
              <w:shd w:val="clear" w:color="auto" w:fill="FFFFFF"/>
              <w:tabs>
                <w:tab w:val="left" w:pos="1094"/>
              </w:tabs>
              <w:ind w:right="-83"/>
              <w:contextualSpacing/>
              <w:jc w:val="both"/>
              <w:rPr>
                <w:bCs/>
                <w:sz w:val="24"/>
                <w:szCs w:val="24"/>
              </w:rPr>
            </w:pPr>
            <w:r w:rsidRPr="00D45CAC">
              <w:rPr>
                <w:bCs/>
                <w:sz w:val="24"/>
                <w:szCs w:val="24"/>
              </w:rPr>
              <w:t>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18" w:name="_Toc132624608"/>
            <w:bookmarkStart w:id="19" w:name="_Toc135152144"/>
            <w:r w:rsidRPr="00D45CAC">
              <w:rPr>
                <w:rFonts w:eastAsia="Calibri Light"/>
                <w:bCs/>
                <w:iCs/>
                <w:color w:val="000000" w:themeColor="text1"/>
                <w:sz w:val="24"/>
                <w:szCs w:val="24"/>
              </w:rPr>
              <w:t>ПК 1.2.</w:t>
            </w:r>
            <w:bookmarkEnd w:id="18"/>
            <w:bookmarkEnd w:id="19"/>
          </w:p>
        </w:tc>
        <w:tc>
          <w:tcPr>
            <w:tcW w:w="8356" w:type="dxa"/>
          </w:tcPr>
          <w:p w:rsidR="00D45CAC" w:rsidRPr="00D45CAC" w:rsidRDefault="00D45CAC" w:rsidP="00E178AF">
            <w:pPr>
              <w:keepNext/>
              <w:jc w:val="both"/>
              <w:outlineLvl w:val="1"/>
              <w:rPr>
                <w:rFonts w:eastAsia="Calibri Light"/>
                <w:bCs/>
                <w:iCs/>
                <w:color w:val="000000" w:themeColor="text1"/>
                <w:sz w:val="24"/>
                <w:szCs w:val="24"/>
              </w:rPr>
            </w:pPr>
            <w:r w:rsidRPr="00D45CAC">
              <w:rPr>
                <w:rFonts w:eastAsia="Calibri Light"/>
                <w:bCs/>
                <w:iCs/>
                <w:color w:val="000000" w:themeColor="text1"/>
                <w:sz w:val="24"/>
                <w:szCs w:val="24"/>
              </w:rPr>
              <w:t>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20" w:name="_Toc132624610"/>
            <w:bookmarkStart w:id="21" w:name="_Toc135152146"/>
            <w:r w:rsidRPr="00D45CAC">
              <w:rPr>
                <w:rFonts w:eastAsia="Calibri Light"/>
                <w:bCs/>
                <w:iCs/>
                <w:color w:val="000000" w:themeColor="text1"/>
                <w:sz w:val="24"/>
                <w:szCs w:val="24"/>
              </w:rPr>
              <w:t>ПК 1.3.</w:t>
            </w:r>
            <w:bookmarkEnd w:id="20"/>
            <w:bookmarkEnd w:id="21"/>
          </w:p>
        </w:tc>
        <w:tc>
          <w:tcPr>
            <w:tcW w:w="8356" w:type="dxa"/>
          </w:tcPr>
          <w:p w:rsidR="00D45CAC" w:rsidRPr="00D45CAC" w:rsidRDefault="00D45CAC" w:rsidP="00E178AF">
            <w:pPr>
              <w:keepNext/>
              <w:jc w:val="both"/>
              <w:outlineLvl w:val="1"/>
              <w:rPr>
                <w:rFonts w:eastAsia="Calibri Light"/>
                <w:bCs/>
                <w:iCs/>
                <w:color w:val="000000" w:themeColor="text1"/>
                <w:sz w:val="24"/>
                <w:szCs w:val="24"/>
              </w:rPr>
            </w:pPr>
            <w:r w:rsidRPr="00D45CAC">
              <w:rPr>
                <w:rFonts w:eastAsia="Calibri Light"/>
                <w:bCs/>
                <w:iCs/>
                <w:color w:val="000000" w:themeColor="text1"/>
                <w:sz w:val="24"/>
                <w:szCs w:val="24"/>
              </w:rPr>
              <w:t>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22" w:name="_Toc132624612"/>
            <w:bookmarkStart w:id="23" w:name="_Toc135152148"/>
            <w:r w:rsidRPr="00D45CAC">
              <w:rPr>
                <w:rFonts w:eastAsia="Calibri Light"/>
                <w:bCs/>
                <w:iCs/>
                <w:color w:val="000000" w:themeColor="text1"/>
                <w:sz w:val="24"/>
                <w:szCs w:val="24"/>
              </w:rPr>
              <w:t>ПК 1.4.</w:t>
            </w:r>
            <w:bookmarkEnd w:id="22"/>
            <w:bookmarkEnd w:id="23"/>
          </w:p>
        </w:tc>
        <w:tc>
          <w:tcPr>
            <w:tcW w:w="8356" w:type="dxa"/>
          </w:tcPr>
          <w:p w:rsidR="00D45CAC" w:rsidRPr="00D45CAC" w:rsidRDefault="00D45CAC" w:rsidP="00E178AF">
            <w:pPr>
              <w:keepNext/>
              <w:jc w:val="both"/>
              <w:outlineLvl w:val="1"/>
              <w:rPr>
                <w:rFonts w:eastAsia="Calibri Light"/>
                <w:bCs/>
                <w:iCs/>
                <w:color w:val="000000" w:themeColor="text1"/>
                <w:sz w:val="24"/>
                <w:szCs w:val="24"/>
              </w:rPr>
            </w:pPr>
            <w:r w:rsidRPr="00D45CAC">
              <w:rPr>
                <w:rFonts w:eastAsia="Calibri Light"/>
                <w:bCs/>
                <w:iCs/>
                <w:color w:val="000000" w:themeColor="text1"/>
                <w:sz w:val="24"/>
                <w:szCs w:val="24"/>
              </w:rPr>
              <w:t>Организовать процесс воспитания и обучения детей раннего и дошкольного возраста в соответствии с санитарными нормами и правилами</w:t>
            </w:r>
          </w:p>
        </w:tc>
      </w:tr>
    </w:tbl>
    <w:p w:rsidR="00564D7A" w:rsidRDefault="00564D7A" w:rsidP="00D45CAC">
      <w:pPr>
        <w:ind w:left="708"/>
        <w:jc w:val="both"/>
        <w:rPr>
          <w:rFonts w:ascii="Times New Roman" w:hAnsi="Times New Roman" w:cs="Times New Roman"/>
          <w:b/>
          <w:caps/>
          <w:sz w:val="24"/>
          <w:szCs w:val="24"/>
        </w:rPr>
      </w:pPr>
    </w:p>
    <w:p w:rsidR="00D45CAC" w:rsidRPr="0097434D" w:rsidRDefault="00D45CAC" w:rsidP="00ED16A1">
      <w:pPr>
        <w:spacing w:after="0"/>
        <w:ind w:firstLine="708"/>
        <w:jc w:val="both"/>
        <w:rPr>
          <w:rFonts w:ascii="Times New Roman" w:hAnsi="Times New Roman" w:cs="Times New Roman"/>
          <w:b/>
          <w:caps/>
          <w:sz w:val="24"/>
          <w:szCs w:val="24"/>
        </w:rPr>
      </w:pPr>
      <w:r w:rsidRPr="00862A34">
        <w:rPr>
          <w:rFonts w:ascii="Times New Roman" w:hAnsi="Times New Roman"/>
          <w:bCs/>
          <w:sz w:val="28"/>
          <w:szCs w:val="28"/>
        </w:rPr>
        <w:t xml:space="preserve">В результате освоения </w:t>
      </w:r>
      <w:r w:rsidR="001A2AC1">
        <w:rPr>
          <w:rFonts w:ascii="Times New Roman" w:hAnsi="Times New Roman"/>
          <w:bCs/>
          <w:sz w:val="28"/>
          <w:szCs w:val="28"/>
        </w:rPr>
        <w:t>программы практики</w:t>
      </w:r>
      <w:r w:rsidR="00ED16A1">
        <w:rPr>
          <w:rFonts w:ascii="Times New Roman" w:hAnsi="Times New Roman"/>
          <w:bCs/>
          <w:sz w:val="28"/>
          <w:szCs w:val="28"/>
        </w:rPr>
        <w:t xml:space="preserve"> обучающийся должен:</w:t>
      </w:r>
    </w:p>
    <w:tbl>
      <w:tblPr>
        <w:tblStyle w:val="a6"/>
        <w:tblW w:w="0" w:type="auto"/>
        <w:tblLook w:val="04A0" w:firstRow="1" w:lastRow="0" w:firstColumn="1" w:lastColumn="0" w:noHBand="0" w:noVBand="1"/>
      </w:tblPr>
      <w:tblGrid>
        <w:gridCol w:w="2376"/>
        <w:gridCol w:w="7194"/>
      </w:tblGrid>
      <w:tr w:rsidR="00D45CAC" w:rsidTr="00E178AF">
        <w:tc>
          <w:tcPr>
            <w:tcW w:w="2376" w:type="dxa"/>
          </w:tcPr>
          <w:p w:rsidR="00D45CAC" w:rsidRDefault="00F31CAA" w:rsidP="00E178AF">
            <w:pPr>
              <w:contextualSpacing/>
              <w:rPr>
                <w:bCs/>
                <w:sz w:val="28"/>
                <w:szCs w:val="28"/>
              </w:rPr>
            </w:pPr>
            <w:r w:rsidRPr="00F31CAA">
              <w:rPr>
                <w:bCs/>
                <w:sz w:val="28"/>
                <w:szCs w:val="28"/>
              </w:rPr>
              <w:t>Иметь практический опыт</w:t>
            </w:r>
          </w:p>
        </w:tc>
        <w:tc>
          <w:tcPr>
            <w:tcW w:w="7194" w:type="dxa"/>
          </w:tcPr>
          <w:p w:rsidR="00F31CAA" w:rsidRPr="00F31CAA" w:rsidRDefault="00F31CAA" w:rsidP="00F31CAA">
            <w:pPr>
              <w:contextualSpacing/>
              <w:jc w:val="both"/>
              <w:rPr>
                <w:bCs/>
                <w:sz w:val="28"/>
                <w:szCs w:val="28"/>
              </w:rPr>
            </w:pPr>
            <w:r>
              <w:rPr>
                <w:bCs/>
                <w:sz w:val="28"/>
                <w:szCs w:val="28"/>
              </w:rPr>
              <w:t>-</w:t>
            </w:r>
            <w:r w:rsidRPr="00F31CAA">
              <w:rPr>
                <w:bCs/>
                <w:sz w:val="28"/>
                <w:szCs w:val="28"/>
              </w:rPr>
              <w:t>составление календарно-тематического плана проведения режимных моментов в I половину дня для своей возрастной группе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составление календарно-тематического плана режимных мероприятий во II половину дня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конспекта провед</w:t>
            </w:r>
            <w:r w:rsidR="00D773EB">
              <w:rPr>
                <w:bCs/>
                <w:sz w:val="28"/>
                <w:szCs w:val="28"/>
              </w:rPr>
              <w:t>ения утренней гимнастики (заряд</w:t>
            </w:r>
            <w:r w:rsidRPr="00F31CAA">
              <w:rPr>
                <w:bCs/>
                <w:sz w:val="28"/>
                <w:szCs w:val="28"/>
              </w:rPr>
              <w:t>ки)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конспекта проведения гимнастики после дневного сна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разработка конспекта проведения физкультурного </w:t>
            </w:r>
            <w:r w:rsidRPr="00F31CAA">
              <w:rPr>
                <w:bCs/>
                <w:sz w:val="28"/>
                <w:szCs w:val="28"/>
              </w:rPr>
              <w:lastRenderedPageBreak/>
              <w:t>занятия смешанного типа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конспекта проведения сюжетного физкультурного занятия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конспекта проведения дневной (вечерней) прогулки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сценария физкультурного досуга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планирование обучения спортивным упражнениям, индивидуальной работы по развитию движений, руководства самостоятельной двигательной деятельностью детей в 1 и 2 половину дня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самоанализ проведения в своей возрастной группе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физкультурных занятий разных типов, утренней гимнастики, гимнастики после дневного сна, физкультурного досуга, подвижных игр;</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деятельности воспитателя по организации и проведению режимных моментов в 1 и 2 половину дня (утренний прием, умывание, питание, одевание, сон, подъем после сна), закаливающих мероприятий в разных возрастных группах;</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наблюдение и анализ деятельности воспитателя по организации и проведению </w:t>
            </w:r>
            <w:proofErr w:type="gramStart"/>
            <w:r w:rsidRPr="00F31CAA">
              <w:rPr>
                <w:bCs/>
                <w:sz w:val="28"/>
                <w:szCs w:val="28"/>
              </w:rPr>
              <w:t>прогулки  в</w:t>
            </w:r>
            <w:proofErr w:type="gramEnd"/>
            <w:r w:rsidRPr="00F31CAA">
              <w:rPr>
                <w:bCs/>
                <w:sz w:val="28"/>
                <w:szCs w:val="28"/>
              </w:rPr>
              <w:t xml:space="preserve">  разных возрастных группах;</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проведения утренней гимнастики, гимнастики после дневного сна, физкультминуток и физкультурных пауз, спортивных игр и упражнений для детей разных возрастных групп;</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проведения подвижных игр в режиме дня, на прогулке;</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проведения различных типов физкультурных занятий, физкультурного досуга;</w:t>
            </w:r>
          </w:p>
          <w:p w:rsidR="00F31CAA" w:rsidRPr="00F31CAA" w:rsidRDefault="00F31CAA" w:rsidP="00F31CAA">
            <w:pPr>
              <w:contextualSpacing/>
              <w:jc w:val="both"/>
              <w:rPr>
                <w:bCs/>
                <w:sz w:val="28"/>
                <w:szCs w:val="28"/>
              </w:rPr>
            </w:pPr>
            <w:r>
              <w:rPr>
                <w:bCs/>
                <w:sz w:val="28"/>
                <w:szCs w:val="28"/>
              </w:rPr>
              <w:t>-</w:t>
            </w:r>
            <w:r w:rsidRPr="00F31CAA">
              <w:rPr>
                <w:bCs/>
                <w:sz w:val="28"/>
                <w:szCs w:val="28"/>
              </w:rPr>
              <w:t>диагностика и анализ объема культурно-гигиенических навыков детей в соответствии с возрастом;</w:t>
            </w:r>
          </w:p>
          <w:p w:rsidR="00F31CAA" w:rsidRPr="00F31CAA" w:rsidRDefault="00F31CAA" w:rsidP="00F31CAA">
            <w:pPr>
              <w:contextualSpacing/>
              <w:jc w:val="both"/>
              <w:rPr>
                <w:bCs/>
                <w:sz w:val="28"/>
                <w:szCs w:val="28"/>
              </w:rPr>
            </w:pPr>
            <w:r>
              <w:rPr>
                <w:bCs/>
                <w:sz w:val="28"/>
                <w:szCs w:val="28"/>
              </w:rPr>
              <w:t>-</w:t>
            </w:r>
            <w:r w:rsidRPr="00F31CAA">
              <w:rPr>
                <w:bCs/>
                <w:sz w:val="28"/>
                <w:szCs w:val="28"/>
              </w:rPr>
              <w:t>моделирование проведения фрагментов режимных моментов, фрагментов мероприятий двигательного режима, направленных на укрепление здоровья ребенка и его физическое развитие в раннем и дошкольном возрасте;</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организация и проведение режимных моментов в I половину дня (утренний прием, умывание, организация завтрака и обеда, одевание и выход на прогулку, </w:t>
            </w:r>
            <w:r w:rsidRPr="00F31CAA">
              <w:rPr>
                <w:bCs/>
                <w:sz w:val="28"/>
                <w:szCs w:val="28"/>
              </w:rPr>
              <w:lastRenderedPageBreak/>
              <w:t>организация сна);</w:t>
            </w:r>
          </w:p>
          <w:p w:rsidR="00F31CAA" w:rsidRPr="00F31CAA" w:rsidRDefault="00F31CAA" w:rsidP="00F31CAA">
            <w:pPr>
              <w:contextualSpacing/>
              <w:jc w:val="both"/>
              <w:rPr>
                <w:bCs/>
                <w:sz w:val="28"/>
                <w:szCs w:val="28"/>
              </w:rPr>
            </w:pPr>
            <w:r>
              <w:rPr>
                <w:bCs/>
                <w:sz w:val="28"/>
                <w:szCs w:val="28"/>
              </w:rPr>
              <w:t>-</w:t>
            </w:r>
            <w:r w:rsidRPr="00F31CAA">
              <w:rPr>
                <w:bCs/>
                <w:sz w:val="28"/>
                <w:szCs w:val="28"/>
              </w:rPr>
              <w:t>организация и проведение режимных моментов во II половину дня (подъем, организация полдника, организация свободной совместной с элементами самостоятельной деятельности воспитателя с детьми);</w:t>
            </w:r>
          </w:p>
          <w:p w:rsidR="00F31CAA" w:rsidRPr="00F31CAA" w:rsidRDefault="00F31CAA" w:rsidP="00F31CAA">
            <w:pPr>
              <w:contextualSpacing/>
              <w:jc w:val="both"/>
              <w:rPr>
                <w:bCs/>
                <w:sz w:val="28"/>
                <w:szCs w:val="28"/>
              </w:rPr>
            </w:pPr>
            <w:r>
              <w:rPr>
                <w:bCs/>
                <w:sz w:val="28"/>
                <w:szCs w:val="28"/>
              </w:rPr>
              <w:t>-</w:t>
            </w:r>
            <w:r w:rsidRPr="00F31CAA">
              <w:rPr>
                <w:bCs/>
                <w:sz w:val="28"/>
                <w:szCs w:val="28"/>
              </w:rPr>
              <w:t>организация и проведение утренней гимнастики (зарядки);</w:t>
            </w:r>
          </w:p>
          <w:p w:rsidR="00F31CAA" w:rsidRPr="00F31CAA" w:rsidRDefault="00F31CAA" w:rsidP="00F31CAA">
            <w:pPr>
              <w:contextualSpacing/>
              <w:jc w:val="both"/>
              <w:rPr>
                <w:bCs/>
                <w:sz w:val="28"/>
                <w:szCs w:val="28"/>
              </w:rPr>
            </w:pPr>
            <w:r>
              <w:rPr>
                <w:bCs/>
                <w:sz w:val="28"/>
                <w:szCs w:val="28"/>
              </w:rPr>
              <w:t>-</w:t>
            </w:r>
            <w:r w:rsidRPr="00F31CAA">
              <w:rPr>
                <w:bCs/>
                <w:sz w:val="28"/>
                <w:szCs w:val="28"/>
              </w:rPr>
              <w:t>организация и проведение гимнастики после дневного сна;</w:t>
            </w:r>
          </w:p>
          <w:p w:rsidR="00F31CAA" w:rsidRPr="00F31CAA" w:rsidRDefault="00F31CAA" w:rsidP="00F31CAA">
            <w:pPr>
              <w:contextualSpacing/>
              <w:jc w:val="both"/>
              <w:rPr>
                <w:bCs/>
                <w:sz w:val="28"/>
                <w:szCs w:val="28"/>
              </w:rPr>
            </w:pPr>
            <w:r>
              <w:rPr>
                <w:bCs/>
                <w:sz w:val="28"/>
                <w:szCs w:val="28"/>
              </w:rPr>
              <w:t>-</w:t>
            </w:r>
            <w:r w:rsidRPr="00F31CAA">
              <w:rPr>
                <w:bCs/>
                <w:sz w:val="28"/>
                <w:szCs w:val="28"/>
              </w:rPr>
              <w:t>организация и проведение комплексов ритмической гимнастики в режимных моментах;</w:t>
            </w:r>
          </w:p>
          <w:p w:rsidR="00F31CAA" w:rsidRPr="00F31CAA" w:rsidRDefault="00F31CAA" w:rsidP="00F31CAA">
            <w:pPr>
              <w:contextualSpacing/>
              <w:jc w:val="both"/>
              <w:rPr>
                <w:bCs/>
                <w:sz w:val="28"/>
                <w:szCs w:val="28"/>
              </w:rPr>
            </w:pPr>
            <w:r>
              <w:rPr>
                <w:bCs/>
                <w:sz w:val="28"/>
                <w:szCs w:val="28"/>
              </w:rPr>
              <w:t>-</w:t>
            </w:r>
            <w:r w:rsidRPr="00F31CAA">
              <w:rPr>
                <w:bCs/>
                <w:sz w:val="28"/>
                <w:szCs w:val="28"/>
              </w:rPr>
              <w:t>проведение подвижных игр на разных этапах разучивания, с элементами соревнования, с целью развития физических качеств;</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проведение работы по обучению элементам спортивных игр или спортивных упражнений (в зависимости от степени подготовленности детей и наличия оборудования в конкретном ДОО) </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организация и проведение физкультурных занятий, физкультурного досуга, </w:t>
            </w:r>
            <w:proofErr w:type="spellStart"/>
            <w:r w:rsidRPr="00F31CAA">
              <w:rPr>
                <w:bCs/>
                <w:sz w:val="28"/>
                <w:szCs w:val="28"/>
              </w:rPr>
              <w:t>физминуток</w:t>
            </w:r>
            <w:proofErr w:type="spellEnd"/>
            <w:r w:rsidRPr="00F31CAA">
              <w:rPr>
                <w:bCs/>
                <w:sz w:val="28"/>
                <w:szCs w:val="28"/>
              </w:rPr>
              <w:t xml:space="preserve">, индивидуальной работы с </w:t>
            </w:r>
            <w:proofErr w:type="gramStart"/>
            <w:r w:rsidRPr="00F31CAA">
              <w:rPr>
                <w:bCs/>
                <w:sz w:val="28"/>
                <w:szCs w:val="28"/>
              </w:rPr>
              <w:t>детьми,  самостоятельной</w:t>
            </w:r>
            <w:proofErr w:type="gramEnd"/>
            <w:r w:rsidRPr="00F31CAA">
              <w:rPr>
                <w:bCs/>
                <w:sz w:val="28"/>
                <w:szCs w:val="28"/>
              </w:rPr>
              <w:t xml:space="preserve"> двигательной деятельности на участке и в центре физической культуры одной возрастной группы;</w:t>
            </w:r>
          </w:p>
          <w:p w:rsidR="00F31CAA" w:rsidRPr="00F31CAA" w:rsidRDefault="00F31CAA" w:rsidP="00F31CAA">
            <w:pPr>
              <w:contextualSpacing/>
              <w:jc w:val="both"/>
              <w:rPr>
                <w:bCs/>
                <w:sz w:val="28"/>
                <w:szCs w:val="28"/>
              </w:rPr>
            </w:pPr>
            <w:r>
              <w:rPr>
                <w:bCs/>
                <w:sz w:val="28"/>
                <w:szCs w:val="28"/>
              </w:rPr>
              <w:t>-</w:t>
            </w:r>
            <w:r w:rsidRPr="00F31CAA">
              <w:rPr>
                <w:bCs/>
                <w:sz w:val="28"/>
                <w:szCs w:val="28"/>
              </w:rPr>
              <w:t>определение уровня физической нагрузки и двигательной активности на физкультурном занятии;</w:t>
            </w:r>
          </w:p>
          <w:p w:rsidR="00F31CAA" w:rsidRPr="00F31CAA" w:rsidRDefault="00F31CAA" w:rsidP="00F31CAA">
            <w:pPr>
              <w:contextualSpacing/>
              <w:jc w:val="both"/>
              <w:rPr>
                <w:bCs/>
                <w:sz w:val="28"/>
                <w:szCs w:val="28"/>
              </w:rPr>
            </w:pPr>
            <w:r>
              <w:rPr>
                <w:bCs/>
                <w:sz w:val="28"/>
                <w:szCs w:val="28"/>
              </w:rPr>
              <w:t>-</w:t>
            </w:r>
            <w:r w:rsidRPr="00F31CAA">
              <w:rPr>
                <w:bCs/>
                <w:sz w:val="28"/>
                <w:szCs w:val="28"/>
              </w:rPr>
              <w:t>проведение тестирования по диагностике двигательного навыка или двигательного качества;</w:t>
            </w:r>
          </w:p>
          <w:p w:rsidR="00F31CAA" w:rsidRPr="00F31CAA" w:rsidRDefault="00F31CAA" w:rsidP="00F31CAA">
            <w:pPr>
              <w:contextualSpacing/>
              <w:jc w:val="both"/>
              <w:rPr>
                <w:bCs/>
                <w:sz w:val="28"/>
                <w:szCs w:val="28"/>
              </w:rPr>
            </w:pPr>
            <w:r>
              <w:rPr>
                <w:bCs/>
                <w:sz w:val="28"/>
                <w:szCs w:val="28"/>
              </w:rPr>
              <w:t>-</w:t>
            </w:r>
            <w:r w:rsidRPr="00F31CAA">
              <w:rPr>
                <w:bCs/>
                <w:sz w:val="28"/>
                <w:szCs w:val="28"/>
              </w:rPr>
              <w:t>анализ развивающей предметно-пространственной среды, позволяющей обеспечить разнообразную двигательную активность детей раннего и дошкольного возраста, в том числе с ограниченными возможностями, в групповой комнате детского сада, физкультурном зале, на спортивной площадке ДОО;</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формирование РППС, позволяющей обеспечить разнообразную двигательную активность детей раннего и дошкольного возраста, в том числе с ограниченными возможностями здоровья (для </w:t>
            </w:r>
            <w:proofErr w:type="gramStart"/>
            <w:r w:rsidRPr="00F31CAA">
              <w:rPr>
                <w:bCs/>
                <w:sz w:val="28"/>
                <w:szCs w:val="28"/>
              </w:rPr>
              <w:t>организованной  и</w:t>
            </w:r>
            <w:proofErr w:type="gramEnd"/>
            <w:r w:rsidRPr="00F31CAA">
              <w:rPr>
                <w:bCs/>
                <w:sz w:val="28"/>
                <w:szCs w:val="28"/>
              </w:rPr>
              <w:t xml:space="preserve"> самостоятельной двигательной деятельности);</w:t>
            </w:r>
          </w:p>
          <w:p w:rsidR="00F31CAA" w:rsidRPr="00F31CAA" w:rsidRDefault="00F31CAA" w:rsidP="00F31CAA">
            <w:pPr>
              <w:contextualSpacing/>
              <w:jc w:val="both"/>
              <w:rPr>
                <w:bCs/>
                <w:sz w:val="28"/>
                <w:szCs w:val="28"/>
              </w:rPr>
            </w:pPr>
            <w:r>
              <w:rPr>
                <w:bCs/>
                <w:sz w:val="28"/>
                <w:szCs w:val="28"/>
              </w:rPr>
              <w:t>-</w:t>
            </w:r>
            <w:r w:rsidRPr="00F31CAA">
              <w:rPr>
                <w:bCs/>
                <w:sz w:val="28"/>
                <w:szCs w:val="28"/>
              </w:rPr>
              <w:t>знакомство с организацией оздоровительной работы в ДОО;</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проведения закаливающих процедур с детьми в соответствии с возрастом и особенностями в состоянии здоровья;</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изучение особенностей представлений о здоровье и культурно-гигиенических навыках у детей младшего и </w:t>
            </w:r>
            <w:r w:rsidRPr="00F31CAA">
              <w:rPr>
                <w:bCs/>
                <w:sz w:val="28"/>
                <w:szCs w:val="28"/>
              </w:rPr>
              <w:lastRenderedPageBreak/>
              <w:t>среднего дошкольного возраста;</w:t>
            </w:r>
          </w:p>
          <w:p w:rsidR="00F31CAA" w:rsidRPr="00F31CAA" w:rsidRDefault="00F31CAA" w:rsidP="00F31CAA">
            <w:pPr>
              <w:contextualSpacing/>
              <w:jc w:val="both"/>
              <w:rPr>
                <w:bCs/>
                <w:sz w:val="28"/>
                <w:szCs w:val="28"/>
              </w:rPr>
            </w:pPr>
            <w:r>
              <w:rPr>
                <w:bCs/>
                <w:sz w:val="28"/>
                <w:szCs w:val="28"/>
              </w:rPr>
              <w:t>-</w:t>
            </w:r>
            <w:r w:rsidRPr="00F31CAA">
              <w:rPr>
                <w:bCs/>
                <w:sz w:val="28"/>
                <w:szCs w:val="28"/>
              </w:rPr>
              <w:t>изучение особенности отношения ребенка к здоровью и мотивации здорового образа жизни, особенности знаний детей о здоровье человека;</w:t>
            </w:r>
          </w:p>
          <w:p w:rsidR="00F31CAA" w:rsidRPr="00F31CAA" w:rsidRDefault="00F31CAA" w:rsidP="00F31CAA">
            <w:pPr>
              <w:contextualSpacing/>
              <w:jc w:val="both"/>
              <w:rPr>
                <w:bCs/>
                <w:sz w:val="28"/>
                <w:szCs w:val="28"/>
              </w:rPr>
            </w:pPr>
            <w:r>
              <w:rPr>
                <w:bCs/>
                <w:sz w:val="28"/>
                <w:szCs w:val="28"/>
              </w:rPr>
              <w:t>-</w:t>
            </w:r>
            <w:r w:rsidRPr="00F31CAA">
              <w:rPr>
                <w:bCs/>
                <w:sz w:val="28"/>
                <w:szCs w:val="28"/>
              </w:rPr>
              <w:t>проведение наблюдений за изменениями в самочувствии детей своей возрастной группы на практике во время их пребывания в ДОО;</w:t>
            </w:r>
          </w:p>
          <w:p w:rsidR="00D45CAC" w:rsidRDefault="00F31CAA" w:rsidP="00F31CAA">
            <w:pPr>
              <w:contextualSpacing/>
              <w:jc w:val="both"/>
              <w:rPr>
                <w:bCs/>
                <w:sz w:val="28"/>
                <w:szCs w:val="28"/>
              </w:rPr>
            </w:pPr>
            <w:r>
              <w:rPr>
                <w:bCs/>
                <w:sz w:val="28"/>
                <w:szCs w:val="28"/>
              </w:rPr>
              <w:t>-</w:t>
            </w:r>
            <w:r w:rsidRPr="00F31CAA">
              <w:rPr>
                <w:bCs/>
                <w:sz w:val="28"/>
                <w:szCs w:val="28"/>
              </w:rPr>
              <w:t>проведение санитарно-просветительской работы среди персонала и родителей (законных представителей) детей раннего и дошкольного возраста.</w:t>
            </w:r>
          </w:p>
        </w:tc>
      </w:tr>
      <w:tr w:rsidR="00D45CAC" w:rsidTr="00E178AF">
        <w:tc>
          <w:tcPr>
            <w:tcW w:w="2376" w:type="dxa"/>
          </w:tcPr>
          <w:p w:rsidR="00D45CAC" w:rsidRDefault="00D45CAC" w:rsidP="00E178AF">
            <w:pPr>
              <w:contextualSpacing/>
              <w:rPr>
                <w:bCs/>
                <w:sz w:val="28"/>
                <w:szCs w:val="28"/>
              </w:rPr>
            </w:pPr>
            <w:r w:rsidRPr="003863DB">
              <w:rPr>
                <w:bCs/>
                <w:sz w:val="28"/>
                <w:szCs w:val="28"/>
              </w:rPr>
              <w:lastRenderedPageBreak/>
              <w:t>Уметь</w:t>
            </w:r>
            <w:r>
              <w:rPr>
                <w:bCs/>
                <w:sz w:val="28"/>
                <w:szCs w:val="28"/>
              </w:rPr>
              <w:t xml:space="preserve"> </w:t>
            </w:r>
          </w:p>
        </w:tc>
        <w:tc>
          <w:tcPr>
            <w:tcW w:w="7194" w:type="dxa"/>
          </w:tcPr>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определять цели, задачи, содержание и методы организации мероприятий, направленных на укрепление здоровья и физическое развитие детей раннего и дошкольного возраста, в том числе в условиях инклюзивного образования;</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 xml:space="preserve">в соответствии с целью и задачами планировать </w:t>
            </w:r>
            <w:proofErr w:type="gramStart"/>
            <w:r w:rsidRPr="005443E7">
              <w:rPr>
                <w:bCs/>
                <w:sz w:val="28"/>
                <w:szCs w:val="28"/>
              </w:rPr>
              <w:t>содержание  мероприятий</w:t>
            </w:r>
            <w:proofErr w:type="gramEnd"/>
            <w:r w:rsidRPr="005443E7">
              <w:rPr>
                <w:bCs/>
                <w:sz w:val="28"/>
                <w:szCs w:val="28"/>
              </w:rPr>
              <w:t>, направленных на укрепление здоровья и физическое развитие детей раннего и дошкольного возраста, в том числе в условиях инклюзивного образования;</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разрабатывать и оформлять документацию, обеспечивающую организацию мероприятий, направленных на укрепление здоровья и физическое развитие детей раннего и дошкольного возраста;</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оформлять настольно-печатные материалы, документы на ИКТ-оборудовании;</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применять интерактивное оборудование на мероприятиях, направленных на укрепление здоровья и физическое развитие детей раннего и дошкольного возраста;</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проводить мероприятия по физическому воспитанию детей раннего и дошкольного возраста в процессе выполнения двигательного режима и режимные моменты в соответствии с возрастом;</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по итогам наблюдения определять степень реализации целей и задач в процессе проведения режимных моментов;</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определять уровень физической нагрузки и двигательной активности на физкультурном занятии.</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по итогам наблюдения оценивать степень соответствия содержания, организуемых воспитателем режимных мероприятий в I и II половину дня возрастным, особенностям детей;</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наблюдения оценивать эффективность выбранных методов и приёмов в процессе организации и </w:t>
            </w:r>
            <w:r w:rsidR="005443E7" w:rsidRPr="005443E7">
              <w:rPr>
                <w:bCs/>
                <w:sz w:val="28"/>
                <w:szCs w:val="28"/>
              </w:rPr>
              <w:lastRenderedPageBreak/>
              <w:t xml:space="preserve">проведения режимных мероприятий в I и II половину дня; </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наблюдения выявлять трудности, возникшие при подготовке и проведении режимных мероприятий в I и II половину дня;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наблюдения выделять причины, возникших трудностей в процессе подготовки и проведения режимных мероприятий в I и II половину дня; </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наблюдения определять действенные способы исправления ошибок, допущенных воспитателем при подготовке и проведении режимных мероприятий в I и II половину дня;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наблюдения определять степень реализации целей и задач в процессе проведения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наблюдения оценивать степень соответствия содержания, организуемых воспитателем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 </w:t>
            </w:r>
            <w:proofErr w:type="spellStart"/>
            <w:r w:rsidR="005443E7" w:rsidRPr="005443E7">
              <w:rPr>
                <w:bCs/>
                <w:sz w:val="28"/>
                <w:szCs w:val="28"/>
              </w:rPr>
              <w:t>фитбол</w:t>
            </w:r>
            <w:proofErr w:type="spellEnd"/>
            <w:r w:rsidR="005443E7" w:rsidRPr="005443E7">
              <w:rPr>
                <w:bCs/>
                <w:sz w:val="28"/>
                <w:szCs w:val="28"/>
              </w:rPr>
              <w:t xml:space="preserve">-гимнастики, игрового </w:t>
            </w:r>
            <w:proofErr w:type="spellStart"/>
            <w:r w:rsidR="005443E7" w:rsidRPr="005443E7">
              <w:rPr>
                <w:bCs/>
                <w:sz w:val="28"/>
                <w:szCs w:val="28"/>
              </w:rPr>
              <w:t>стретчинга</w:t>
            </w:r>
            <w:proofErr w:type="spellEnd"/>
            <w:r w:rsidR="005443E7" w:rsidRPr="005443E7">
              <w:rPr>
                <w:bCs/>
                <w:sz w:val="28"/>
                <w:szCs w:val="28"/>
              </w:rPr>
              <w:t xml:space="preserve"> возрастным особенностям детей, состоянию здоровья, уровню физической подготовленности;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w:t>
            </w:r>
            <w:proofErr w:type="gramStart"/>
            <w:r w:rsidR="005443E7" w:rsidRPr="005443E7">
              <w:rPr>
                <w:bCs/>
                <w:sz w:val="28"/>
                <w:szCs w:val="28"/>
              </w:rPr>
              <w:t>режима  с</w:t>
            </w:r>
            <w:proofErr w:type="gramEnd"/>
            <w:r w:rsidR="005443E7" w:rsidRPr="005443E7">
              <w:rPr>
                <w:bCs/>
                <w:sz w:val="28"/>
                <w:szCs w:val="28"/>
              </w:rPr>
              <w:t xml:space="preserve">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самостоятельного проведения выявлять трудности, возникшие при подготовке и проведении разнообразных мероприятий двигательного режима с детьми раннего и дошкольного возраста: утренней гимнастики (зарядки), гимнастики после дневного сна, </w:t>
            </w:r>
            <w:r w:rsidR="005443E7" w:rsidRPr="005443E7">
              <w:rPr>
                <w:bCs/>
                <w:sz w:val="28"/>
                <w:szCs w:val="28"/>
              </w:rPr>
              <w:lastRenderedPageBreak/>
              <w:t>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самостоятельного проведения выделять причины возникших трудностей в процессе подготовки и проведения разнообразных мероприятий двигательного режима с детьми раннего и дошкольного возраста: утренней гимнастики (</w:t>
            </w:r>
            <w:proofErr w:type="gramStart"/>
            <w:r w:rsidR="005443E7" w:rsidRPr="005443E7">
              <w:rPr>
                <w:bCs/>
                <w:sz w:val="28"/>
                <w:szCs w:val="28"/>
              </w:rPr>
              <w:t>заряд-</w:t>
            </w:r>
            <w:proofErr w:type="spellStart"/>
            <w:r w:rsidR="005443E7" w:rsidRPr="005443E7">
              <w:rPr>
                <w:bCs/>
                <w:sz w:val="28"/>
                <w:szCs w:val="28"/>
              </w:rPr>
              <w:t>ки</w:t>
            </w:r>
            <w:proofErr w:type="spellEnd"/>
            <w:proofErr w:type="gramEnd"/>
            <w:r w:rsidR="005443E7" w:rsidRPr="005443E7">
              <w:rPr>
                <w:bCs/>
                <w:sz w:val="28"/>
                <w:szCs w:val="28"/>
              </w:rPr>
              <w:t>),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самостоятельного проведения определять действенные способы исправления ошибок, допущенных воспитателем при подготовке и проведении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проводить педагогическую диагностику (мониторинг),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образовательной области «Физическое развитие»;</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использовать в практике организации мероприятий, направленных на укрепление здоровья и физическое развитие детей раннего и дошкольного возраста, психологические подходы: культурно-исторический, </w:t>
            </w:r>
            <w:proofErr w:type="spellStart"/>
            <w:r w:rsidR="005443E7" w:rsidRPr="005443E7">
              <w:rPr>
                <w:bCs/>
                <w:sz w:val="28"/>
                <w:szCs w:val="28"/>
              </w:rPr>
              <w:t>деятельностный</w:t>
            </w:r>
            <w:proofErr w:type="spellEnd"/>
            <w:r w:rsidR="005443E7" w:rsidRPr="005443E7">
              <w:rPr>
                <w:bCs/>
                <w:sz w:val="28"/>
                <w:szCs w:val="28"/>
              </w:rPr>
              <w:t xml:space="preserve"> и личностный;</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осуществлять (совместно с психологом и другими специалистами) психолого-педагогическое сопровождение вариативной примерной образовательной программы дошкольного образования в части организации мероприятий, направленных на укрепление здоровья и физическое развитие детей раннего и дошкольного возраста;  </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показывать физическое упражнение детям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сочетать объяснение с показом физических упражнений детям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подавать команды и распоряжения в процессе </w:t>
            </w:r>
            <w:r w:rsidR="005443E7" w:rsidRPr="005443E7">
              <w:rPr>
                <w:bCs/>
                <w:sz w:val="28"/>
                <w:szCs w:val="28"/>
              </w:rPr>
              <w:lastRenderedPageBreak/>
              <w:t>выполнения физических упражнений детьми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исправлять возникающие ошибки в процессе выполнения физических упражнений детьми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применять методы физического,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использовать и апробировать специальные подходы к обучению в целях включения в образовательный процесс всех воспитанников, в том числе с особыми потребностями в образовании: детей, проявивших выдающиеся </w:t>
            </w:r>
            <w:proofErr w:type="gramStart"/>
            <w:r w:rsidR="005443E7" w:rsidRPr="005443E7">
              <w:rPr>
                <w:bCs/>
                <w:sz w:val="28"/>
                <w:szCs w:val="28"/>
              </w:rPr>
              <w:t>способности;  детей</w:t>
            </w:r>
            <w:proofErr w:type="gramEnd"/>
            <w:r w:rsidR="005443E7" w:rsidRPr="005443E7">
              <w:rPr>
                <w:bCs/>
                <w:sz w:val="28"/>
                <w:szCs w:val="28"/>
              </w:rPr>
              <w:t>, для которых русский язык не является родным; детей с ограниченными возможностями здоровья;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соблюдать правовые, нравственные и этические нормы, требования профессиональной этики в процессе организации мероприятий, направленных на укрепление здоровья и физическое развитие детей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проводить работу по предупреждению детского травматизма: проверять оборудование, материалы, инвентарь, сооружения на предмет пригодности и возможности использования в работе с детьми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соблюдать санитарно-гигиенические нормы и правила при организации и проведении физических упражнений с детьми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описывать основные компоненты, характеризующие РППС, созданную в групповой комнате, физкультурном зале, спортивной площадке ДОО, позволяющую обеспечить разнообразную двигательную активность детей раннего и дошкольного возраста, в том числе с ограниченными возможностями здоровья;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оценивать и делать выводы об уровне оснащенности РППС с учетом возможности использования с детьми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оценивать и делать выводы о степени безопасности и психологического комфорта РППС, с учетом возможностей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оценивать и делать выводы о возможности трансформации пространства в групповой комнате, спортивном зале в зависимости от образовательной ситуации, темы образовательной деятельности, целей, </w:t>
            </w:r>
            <w:r w:rsidR="005443E7" w:rsidRPr="005443E7">
              <w:rPr>
                <w:bCs/>
                <w:sz w:val="28"/>
                <w:szCs w:val="28"/>
              </w:rPr>
              <w:lastRenderedPageBreak/>
              <w:t>задач, планируемых результатов, с учетом состояния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оценивать и делать выводы о степени </w:t>
            </w:r>
            <w:proofErr w:type="spellStart"/>
            <w:r w:rsidR="005443E7" w:rsidRPr="005443E7">
              <w:rPr>
                <w:bCs/>
                <w:sz w:val="28"/>
                <w:szCs w:val="28"/>
              </w:rPr>
              <w:t>полифункциональности</w:t>
            </w:r>
            <w:proofErr w:type="spellEnd"/>
            <w:r w:rsidR="005443E7" w:rsidRPr="005443E7">
              <w:rPr>
                <w:bCs/>
                <w:sz w:val="28"/>
                <w:szCs w:val="28"/>
              </w:rPr>
              <w:t xml:space="preserve"> спортивного инвентаря и оборудования, возможности использования в разных видах двигательной активности, с учетом возможностей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оценивать и делать выводы о степени отражения в РППС интеграции образовательной области «Физическое развитие» с образовательными областями «социально-коммуникативное развитие», «речевое развитие», «художественно-эстетическое развитие», «познавательное развитие»;</w:t>
            </w:r>
          </w:p>
          <w:p w:rsidR="005443E7" w:rsidRPr="005443E7" w:rsidRDefault="005B5A2F" w:rsidP="005443E7">
            <w:pPr>
              <w:contextualSpacing/>
              <w:jc w:val="both"/>
              <w:rPr>
                <w:bCs/>
                <w:sz w:val="28"/>
                <w:szCs w:val="28"/>
              </w:rPr>
            </w:pPr>
            <w:r>
              <w:rPr>
                <w:bCs/>
                <w:sz w:val="28"/>
                <w:szCs w:val="28"/>
              </w:rPr>
              <w:t xml:space="preserve">- </w:t>
            </w:r>
            <w:proofErr w:type="gramStart"/>
            <w:r w:rsidR="005443E7" w:rsidRPr="005443E7">
              <w:rPr>
                <w:bCs/>
                <w:sz w:val="28"/>
                <w:szCs w:val="28"/>
              </w:rPr>
              <w:t>преобразовывать  развивающую</w:t>
            </w:r>
            <w:proofErr w:type="gramEnd"/>
            <w:r w:rsidR="005443E7" w:rsidRPr="005443E7">
              <w:rPr>
                <w:bCs/>
                <w:sz w:val="28"/>
                <w:szCs w:val="28"/>
              </w:rPr>
              <w:t xml:space="preserve">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 ;</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создавать пространство в спортивном зале в зависимости от образовательной ситуации, темы образовательной деятельности, цели, задач, планируемых результатов, с учетом состояния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создавать пространство в групповой комнате в зависимости от образовательной ситуации, темы образовательной деятельности, цели, задач, планируемых результатов, с учетом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использовать спортивный инвентарь в разных видах детской деятельности, с учетом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осуществлять педагогическое наблюдение за состоянием здоровья каждого воспитанника, своевременно информировать медицинского работника об изменениях в его самочувствии;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определять способы контроля за состоянием здоровья, изменениями в самочувствии каждого ребенка в период пребывания в образовательном учреждении;</w:t>
            </w:r>
          </w:p>
          <w:p w:rsidR="00D45CAC" w:rsidRDefault="005B5A2F" w:rsidP="005443E7">
            <w:pPr>
              <w:contextualSpacing/>
              <w:jc w:val="both"/>
              <w:rPr>
                <w:bCs/>
                <w:sz w:val="28"/>
                <w:szCs w:val="28"/>
              </w:rPr>
            </w:pPr>
            <w:r>
              <w:rPr>
                <w:bCs/>
                <w:sz w:val="28"/>
                <w:szCs w:val="28"/>
              </w:rPr>
              <w:t xml:space="preserve">- </w:t>
            </w:r>
            <w:r w:rsidR="005443E7" w:rsidRPr="005443E7">
              <w:rPr>
                <w:bCs/>
                <w:sz w:val="28"/>
                <w:szCs w:val="28"/>
              </w:rPr>
              <w:t>определять способы педагогической поддержки воспитанников и их родителей.</w:t>
            </w:r>
          </w:p>
        </w:tc>
      </w:tr>
      <w:tr w:rsidR="00D45CAC" w:rsidTr="00E178AF">
        <w:tc>
          <w:tcPr>
            <w:tcW w:w="2376" w:type="dxa"/>
          </w:tcPr>
          <w:p w:rsidR="00D45CAC" w:rsidRDefault="00D45CAC" w:rsidP="00E178AF">
            <w:pPr>
              <w:contextualSpacing/>
              <w:rPr>
                <w:bCs/>
                <w:sz w:val="28"/>
                <w:szCs w:val="28"/>
              </w:rPr>
            </w:pPr>
            <w:r w:rsidRPr="003863DB">
              <w:rPr>
                <w:bCs/>
                <w:sz w:val="28"/>
                <w:szCs w:val="28"/>
              </w:rPr>
              <w:lastRenderedPageBreak/>
              <w:t>Знать</w:t>
            </w:r>
            <w:r>
              <w:rPr>
                <w:bCs/>
                <w:sz w:val="28"/>
                <w:szCs w:val="28"/>
              </w:rPr>
              <w:t xml:space="preserve"> </w:t>
            </w:r>
          </w:p>
        </w:tc>
        <w:tc>
          <w:tcPr>
            <w:tcW w:w="7194" w:type="dxa"/>
          </w:tcPr>
          <w:p w:rsidR="005B5A2F" w:rsidRPr="005B5A2F" w:rsidRDefault="00D45CAC" w:rsidP="005B5A2F">
            <w:pPr>
              <w:pStyle w:val="ab"/>
              <w:ind w:left="0"/>
              <w:jc w:val="both"/>
              <w:rPr>
                <w:bCs/>
                <w:sz w:val="28"/>
                <w:szCs w:val="28"/>
                <w:lang w:eastAsia="en-US"/>
              </w:rPr>
            </w:pPr>
            <w:r w:rsidRPr="003863DB">
              <w:rPr>
                <w:bCs/>
                <w:sz w:val="28"/>
                <w:szCs w:val="28"/>
              </w:rPr>
              <w:t xml:space="preserve">- </w:t>
            </w:r>
            <w:r w:rsidR="005B5A2F" w:rsidRPr="005B5A2F">
              <w:rPr>
                <w:bCs/>
                <w:sz w:val="28"/>
                <w:szCs w:val="28"/>
                <w:lang w:eastAsia="en-US"/>
              </w:rPr>
              <w:t xml:space="preserve">основы законодательства о правах ребенка, законы в сфере </w:t>
            </w:r>
            <w:proofErr w:type="gramStart"/>
            <w:r w:rsidR="005B5A2F" w:rsidRPr="005B5A2F">
              <w:rPr>
                <w:bCs/>
                <w:sz w:val="28"/>
                <w:szCs w:val="28"/>
                <w:lang w:eastAsia="en-US"/>
              </w:rPr>
              <w:t>образования,  Федеральный</w:t>
            </w:r>
            <w:proofErr w:type="gramEnd"/>
            <w:r w:rsidR="005B5A2F" w:rsidRPr="005B5A2F">
              <w:rPr>
                <w:bCs/>
                <w:sz w:val="28"/>
                <w:szCs w:val="28"/>
                <w:lang w:eastAsia="en-US"/>
              </w:rPr>
              <w:t xml:space="preserve"> государственный образовательный стандарт дошкольного и начального общего образования;</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содержание вариативных примерных образовательных программ дошкольного образования по образовательной области «Физическое развитие»;</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 xml:space="preserve">основные закономерности возрастного развития, стадии </w:t>
            </w:r>
            <w:r w:rsidRPr="005B5A2F">
              <w:rPr>
                <w:bCs/>
                <w:sz w:val="28"/>
                <w:szCs w:val="28"/>
                <w:lang w:eastAsia="en-US"/>
              </w:rPr>
              <w:lastRenderedPageBreak/>
              <w:t>и кризисы развития, социализации личности, индикаторы индивидуальных особенностей траекторий жизни, их возможные девиации, а также основы их психодиагностики;</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законы развития личности и проявления личностных свойств, психологические законы периодизации и кризисов развития;</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общие закономерности развития ребенка в раннем и дошкольном возрасте;</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теорию и технологии учета возрастных особенностей детей;</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теоретические основы режима дня;</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особенности планирования режимных мероприятий (умывание, одевание, питание, сон) и мероприятий двигательного режима (утренней гимнастики (зарядки), гимнастики после дневного сна, физкультурных занятий, прогулок, закаливания, физкультурных досугов и праздников);</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требования к структуре, содержанию и оформлению документации, обеспечивающей организацию мероприятий, направленных на укрепление здоровья и физическое развитие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основы теории и методики физического воспитания и развития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 xml:space="preserve">основные психологические подходы: культурно-исторический, </w:t>
            </w:r>
            <w:proofErr w:type="spellStart"/>
            <w:r w:rsidRPr="005B5A2F">
              <w:rPr>
                <w:bCs/>
                <w:sz w:val="28"/>
                <w:szCs w:val="28"/>
                <w:lang w:eastAsia="en-US"/>
              </w:rPr>
              <w:t>деятельностный</w:t>
            </w:r>
            <w:proofErr w:type="spellEnd"/>
            <w:r w:rsidRPr="005B5A2F">
              <w:rPr>
                <w:bCs/>
                <w:sz w:val="28"/>
                <w:szCs w:val="28"/>
                <w:lang w:eastAsia="en-US"/>
              </w:rPr>
              <w:t xml:space="preserve"> и личностный, способы их применения в процессе организации мероприятий, направленных на укрепление здоровья и физическое развитие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педагогические закономерности организации образовательного процесса в контексте мероприятий, направленных на укрепление здоровья и физическое развитие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специфику дошкольного образования в области организации мероприятий, направленных на укрепление здоровья и физическое развитие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знать характеристику основных компонентов   РППС (оборудование физкультурного зала, спортивной площадки, ЦДА групповой комнаты) создаваемой в групповой комнате, физкультурном зале, на спортивной площадке ДОО, позволяющую обеспечить разнообразную двигательную активность детей раннего и дошкольного возраста, в том числе детей с ОВЗ;</w:t>
            </w:r>
          </w:p>
          <w:p w:rsidR="005B5A2F" w:rsidRPr="005B5A2F" w:rsidRDefault="005B5A2F" w:rsidP="005B5A2F">
            <w:pPr>
              <w:pStyle w:val="ab"/>
              <w:ind w:left="0"/>
              <w:jc w:val="both"/>
              <w:rPr>
                <w:bCs/>
                <w:sz w:val="28"/>
                <w:szCs w:val="28"/>
                <w:lang w:eastAsia="en-US"/>
              </w:rPr>
            </w:pPr>
            <w:r>
              <w:rPr>
                <w:bCs/>
                <w:sz w:val="28"/>
                <w:szCs w:val="28"/>
                <w:lang w:eastAsia="en-US"/>
              </w:rPr>
              <w:lastRenderedPageBreak/>
              <w:t xml:space="preserve">- </w:t>
            </w:r>
            <w:r w:rsidRPr="005B5A2F">
              <w:rPr>
                <w:bCs/>
                <w:sz w:val="28"/>
                <w:szCs w:val="28"/>
                <w:lang w:eastAsia="en-US"/>
              </w:rPr>
              <w:t xml:space="preserve">знать требования к развивающей предметно-пространственной среде (насыщенность среды, </w:t>
            </w:r>
            <w:proofErr w:type="spellStart"/>
            <w:r w:rsidRPr="005B5A2F">
              <w:rPr>
                <w:bCs/>
                <w:sz w:val="28"/>
                <w:szCs w:val="28"/>
                <w:lang w:eastAsia="en-US"/>
              </w:rPr>
              <w:t>трансформируемость</w:t>
            </w:r>
            <w:proofErr w:type="spellEnd"/>
            <w:r w:rsidRPr="005B5A2F">
              <w:rPr>
                <w:bCs/>
                <w:sz w:val="28"/>
                <w:szCs w:val="28"/>
                <w:lang w:eastAsia="en-US"/>
              </w:rPr>
              <w:t xml:space="preserve"> пространства, </w:t>
            </w:r>
            <w:proofErr w:type="spellStart"/>
            <w:r w:rsidRPr="005B5A2F">
              <w:rPr>
                <w:bCs/>
                <w:sz w:val="28"/>
                <w:szCs w:val="28"/>
                <w:lang w:eastAsia="en-US"/>
              </w:rPr>
              <w:t>полифункциональность</w:t>
            </w:r>
            <w:proofErr w:type="spellEnd"/>
            <w:r w:rsidRPr="005B5A2F">
              <w:rPr>
                <w:bCs/>
                <w:sz w:val="28"/>
                <w:szCs w:val="28"/>
                <w:lang w:eastAsia="en-US"/>
              </w:rPr>
              <w:t xml:space="preserve"> материалов, вариативность, </w:t>
            </w:r>
            <w:proofErr w:type="spellStart"/>
            <w:r w:rsidRPr="005B5A2F">
              <w:rPr>
                <w:bCs/>
                <w:sz w:val="28"/>
                <w:szCs w:val="28"/>
                <w:lang w:eastAsia="en-US"/>
              </w:rPr>
              <w:t>доступнось</w:t>
            </w:r>
            <w:proofErr w:type="spellEnd"/>
            <w:r w:rsidRPr="005B5A2F">
              <w:rPr>
                <w:bCs/>
                <w:sz w:val="28"/>
                <w:szCs w:val="28"/>
                <w:lang w:eastAsia="en-US"/>
              </w:rPr>
              <w:t>, безопасность), позволяющей обеспечить разнообразную двигательную активность детей раннего и дошкольного возраста, в том числе детей с ОВЗ;</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знать варианты конструирования и оснащения оборудованием и инвентарем центра двигательной активности в пространстве групповой комнаты ДОО в соответствии с программно-нормативными требованиями по образовательной области «Физическое развитие», с учетом возрастных анатомо-физиологических особенностей детей, гендерных различий, детских предпочтений, особенностей детей с ОВЗ</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общие закономерности физического развития ребенка в раннем и дошкольном возрасте;</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 xml:space="preserve">основные закономерности возрастного развития, стадии и кризисы развития, социализации личности; </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наиболее распространенные детские болезни и их профилактику;</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особенности поведения ребенка при психологическом благополучии или неблагополучии;</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теорию и технологии учета возрастных особенностей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нормы показателей физического развития;</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инструментарий (виды диагностик) применяемый для оценки физического развития и физической подготовленности;</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 xml:space="preserve">содержание и формы организации и   проведения просветительской работы с сотрудниками </w:t>
            </w:r>
            <w:proofErr w:type="gramStart"/>
            <w:r w:rsidRPr="005B5A2F">
              <w:rPr>
                <w:bCs/>
                <w:sz w:val="28"/>
                <w:szCs w:val="28"/>
                <w:lang w:eastAsia="en-US"/>
              </w:rPr>
              <w:t>и  родителями</w:t>
            </w:r>
            <w:proofErr w:type="gramEnd"/>
            <w:r w:rsidRPr="005B5A2F">
              <w:rPr>
                <w:bCs/>
                <w:sz w:val="28"/>
                <w:szCs w:val="28"/>
                <w:lang w:eastAsia="en-US"/>
              </w:rPr>
              <w:t xml:space="preserve"> (законными представителями)   детей раннего и дошкольного возраста;</w:t>
            </w:r>
          </w:p>
          <w:p w:rsidR="00D45CAC" w:rsidRDefault="005B5A2F" w:rsidP="005B5A2F">
            <w:pPr>
              <w:contextualSpacing/>
              <w:jc w:val="both"/>
              <w:rPr>
                <w:bCs/>
                <w:sz w:val="28"/>
                <w:szCs w:val="28"/>
              </w:rPr>
            </w:pPr>
            <w:r>
              <w:rPr>
                <w:bCs/>
                <w:sz w:val="28"/>
                <w:szCs w:val="28"/>
                <w:lang w:eastAsia="en-US"/>
              </w:rPr>
              <w:t xml:space="preserve">- </w:t>
            </w:r>
            <w:r w:rsidRPr="005B5A2F">
              <w:rPr>
                <w:bCs/>
                <w:sz w:val="28"/>
                <w:szCs w:val="28"/>
                <w:lang w:eastAsia="en-US"/>
              </w:rPr>
              <w:t>требования к структуре, содержанию и оформлению карты педагогической диагностики (мониторинга) оценки физического развития и физической подготовленности 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образовательной области «Физическое развитие».</w:t>
            </w:r>
          </w:p>
        </w:tc>
      </w:tr>
    </w:tbl>
    <w:p w:rsidR="00D45CAC" w:rsidRPr="0097434D" w:rsidRDefault="00D45CAC" w:rsidP="00D45CAC">
      <w:pPr>
        <w:ind w:firstLine="708"/>
        <w:jc w:val="both"/>
        <w:rPr>
          <w:rFonts w:ascii="Times New Roman" w:hAnsi="Times New Roman" w:cs="Times New Roman"/>
          <w:b/>
          <w:caps/>
          <w:sz w:val="24"/>
          <w:szCs w:val="24"/>
        </w:rPr>
      </w:pPr>
    </w:p>
    <w:p w:rsidR="005B5A2F" w:rsidRPr="005950AB" w:rsidRDefault="005B5A2F" w:rsidP="005B5A2F">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 xml:space="preserve">1.2. </w:t>
      </w:r>
      <w:proofErr w:type="gramStart"/>
      <w:r>
        <w:rPr>
          <w:rFonts w:ascii="Times New Roman" w:hAnsi="Times New Roman"/>
          <w:b/>
          <w:bCs/>
          <w:sz w:val="28"/>
          <w:szCs w:val="28"/>
        </w:rPr>
        <w:t>Организация  практики</w:t>
      </w:r>
      <w:proofErr w:type="gramEnd"/>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Для проведения практики по специальности </w:t>
      </w:r>
      <w:r>
        <w:rPr>
          <w:rFonts w:ascii="Times New Roman" w:hAnsi="Times New Roman"/>
          <w:sz w:val="28"/>
          <w:szCs w:val="28"/>
        </w:rPr>
        <w:t>44.02.01 Дошкольное образование</w:t>
      </w:r>
      <w:r w:rsidRPr="003863DB">
        <w:rPr>
          <w:rFonts w:ascii="Times New Roman" w:hAnsi="Times New Roman"/>
          <w:sz w:val="28"/>
          <w:szCs w:val="28"/>
        </w:rPr>
        <w:t xml:space="preserve"> в колледже разработана следующая документация: </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lastRenderedPageBreak/>
        <w:t>- положение о практике;</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рабочая программа практики (по профилю специальности);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договоры с предприятиями по проведению практики;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приказ о распределении студентов по базам практики;</w:t>
      </w:r>
    </w:p>
    <w:p w:rsidR="005B5A2F" w:rsidRPr="003863DB" w:rsidRDefault="005B5A2F" w:rsidP="005B5A2F">
      <w:pPr>
        <w:shd w:val="clear" w:color="auto" w:fill="FFFFFF"/>
        <w:tabs>
          <w:tab w:val="left" w:pos="11"/>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В основные обязанности руководителя практики от колледжа входят:</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проведение практики в соответств</w:t>
      </w:r>
      <w:r>
        <w:rPr>
          <w:rFonts w:ascii="Times New Roman" w:hAnsi="Times New Roman"/>
          <w:sz w:val="28"/>
          <w:szCs w:val="28"/>
        </w:rPr>
        <w:t xml:space="preserve">ии с содержанием тематического </w:t>
      </w:r>
      <w:r w:rsidRPr="003863DB">
        <w:rPr>
          <w:rFonts w:ascii="Times New Roman" w:hAnsi="Times New Roman"/>
          <w:sz w:val="28"/>
          <w:szCs w:val="28"/>
        </w:rPr>
        <w:t>плана и содержания практики;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установление связи с руководителями практики от организаций;</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осуществление руководства практикой;</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 контролирование реализации </w:t>
      </w:r>
      <w:r>
        <w:rPr>
          <w:rFonts w:ascii="Times New Roman" w:hAnsi="Times New Roman"/>
          <w:sz w:val="28"/>
          <w:szCs w:val="28"/>
        </w:rPr>
        <w:t xml:space="preserve">программы и условий проведения </w:t>
      </w:r>
      <w:r w:rsidRPr="003863DB">
        <w:rPr>
          <w:rFonts w:ascii="Times New Roman" w:hAnsi="Times New Roman"/>
          <w:sz w:val="28"/>
          <w:szCs w:val="28"/>
        </w:rPr>
        <w:t xml:space="preserve">практики организациями, в том </w:t>
      </w:r>
      <w:r>
        <w:rPr>
          <w:rFonts w:ascii="Times New Roman" w:hAnsi="Times New Roman"/>
          <w:sz w:val="28"/>
          <w:szCs w:val="28"/>
        </w:rPr>
        <w:t xml:space="preserve">числе требований охраны труда, </w:t>
      </w:r>
      <w:r w:rsidRPr="003863DB">
        <w:rPr>
          <w:rFonts w:ascii="Times New Roman" w:hAnsi="Times New Roman"/>
          <w:sz w:val="28"/>
          <w:szCs w:val="28"/>
        </w:rPr>
        <w:t>безопасности жизнедеятельности и пожарной</w:t>
      </w:r>
      <w:r>
        <w:rPr>
          <w:rFonts w:ascii="Times New Roman" w:hAnsi="Times New Roman"/>
          <w:sz w:val="28"/>
          <w:szCs w:val="28"/>
        </w:rPr>
        <w:t xml:space="preserve"> безопасности в соответствии с </w:t>
      </w:r>
      <w:r w:rsidRPr="003863DB">
        <w:rPr>
          <w:rFonts w:ascii="Times New Roman" w:hAnsi="Times New Roman"/>
          <w:sz w:val="28"/>
          <w:szCs w:val="28"/>
        </w:rPr>
        <w:t>правилами и нормами, в том числе отраслевыми;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формирование группы в сл</w:t>
      </w:r>
      <w:r>
        <w:rPr>
          <w:rFonts w:ascii="Times New Roman" w:hAnsi="Times New Roman"/>
          <w:sz w:val="28"/>
          <w:szCs w:val="28"/>
        </w:rPr>
        <w:t xml:space="preserve">учае применения групповых форм </w:t>
      </w:r>
      <w:r w:rsidRPr="003863DB">
        <w:rPr>
          <w:rFonts w:ascii="Times New Roman" w:hAnsi="Times New Roman"/>
          <w:sz w:val="28"/>
          <w:szCs w:val="28"/>
        </w:rPr>
        <w:t>проведения практики;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организация процедуры о</w:t>
      </w:r>
      <w:r>
        <w:rPr>
          <w:rFonts w:ascii="Times New Roman" w:hAnsi="Times New Roman"/>
          <w:sz w:val="28"/>
          <w:szCs w:val="28"/>
        </w:rPr>
        <w:t xml:space="preserve">ценки общих и профессиональных </w:t>
      </w:r>
      <w:r w:rsidRPr="003863DB">
        <w:rPr>
          <w:rFonts w:ascii="Times New Roman" w:hAnsi="Times New Roman"/>
          <w:sz w:val="28"/>
          <w:szCs w:val="28"/>
        </w:rPr>
        <w:t>компетенций студента, освоенных им в ходе прохождения практики;</w:t>
      </w:r>
    </w:p>
    <w:p w:rsidR="005B5A2F"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Студенты при прохождении практики обязаны:</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полностью выполнять задания, предусмотренные программой практикой;</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соблюдать действующие в ор</w:t>
      </w:r>
      <w:r>
        <w:rPr>
          <w:rFonts w:ascii="Times New Roman" w:hAnsi="Times New Roman"/>
          <w:sz w:val="28"/>
          <w:szCs w:val="28"/>
        </w:rPr>
        <w:t xml:space="preserve">ганизациях правила внутреннего </w:t>
      </w:r>
      <w:r w:rsidRPr="003863DB">
        <w:rPr>
          <w:rFonts w:ascii="Times New Roman" w:hAnsi="Times New Roman"/>
          <w:sz w:val="28"/>
          <w:szCs w:val="28"/>
        </w:rPr>
        <w:t>трудового распорядка;</w:t>
      </w:r>
    </w:p>
    <w:p w:rsidR="005B5A2F"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изучать и строго соблюдать нормы о</w:t>
      </w:r>
      <w:r>
        <w:rPr>
          <w:rFonts w:ascii="Times New Roman" w:hAnsi="Times New Roman"/>
          <w:sz w:val="28"/>
          <w:szCs w:val="28"/>
        </w:rPr>
        <w:t xml:space="preserve">храны труда и правила пожарной </w:t>
      </w:r>
      <w:r w:rsidRPr="003863DB">
        <w:rPr>
          <w:rFonts w:ascii="Times New Roman" w:hAnsi="Times New Roman"/>
          <w:sz w:val="28"/>
          <w:szCs w:val="28"/>
        </w:rPr>
        <w:t>безопасности.</w:t>
      </w:r>
    </w:p>
    <w:p w:rsidR="005B5A2F"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5B5A2F" w:rsidRDefault="005B5A2F" w:rsidP="005B5A2F">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
          <w:bCs/>
          <w:sz w:val="28"/>
          <w:szCs w:val="28"/>
        </w:rPr>
        <w:t xml:space="preserve">1.3. Количество часов, </w:t>
      </w:r>
      <w:proofErr w:type="gramStart"/>
      <w:r>
        <w:rPr>
          <w:rFonts w:ascii="Times New Roman" w:hAnsi="Times New Roman"/>
          <w:b/>
          <w:bCs/>
          <w:sz w:val="28"/>
          <w:szCs w:val="28"/>
        </w:rPr>
        <w:t>отводимое  на</w:t>
      </w:r>
      <w:proofErr w:type="gramEnd"/>
      <w:r>
        <w:rPr>
          <w:rFonts w:ascii="Times New Roman" w:hAnsi="Times New Roman"/>
          <w:b/>
          <w:bCs/>
          <w:sz w:val="28"/>
          <w:szCs w:val="28"/>
        </w:rPr>
        <w:t xml:space="preserve"> освоение программы практики </w:t>
      </w:r>
      <w:r w:rsidRPr="00D058F1">
        <w:rPr>
          <w:rFonts w:ascii="Times New Roman" w:hAnsi="Times New Roman"/>
          <w:bCs/>
          <w:sz w:val="28"/>
          <w:szCs w:val="28"/>
        </w:rPr>
        <w:t xml:space="preserve">Объем времени, отводимый на прохождение учебной  практики, -  3 семестр, 36 часов. Объем времени, отводимый на прохождение </w:t>
      </w:r>
      <w:proofErr w:type="gramStart"/>
      <w:r w:rsidRPr="00D058F1">
        <w:rPr>
          <w:rFonts w:ascii="Times New Roman" w:hAnsi="Times New Roman"/>
          <w:bCs/>
          <w:sz w:val="28"/>
          <w:szCs w:val="28"/>
        </w:rPr>
        <w:t xml:space="preserve">производственной  </w:t>
      </w:r>
      <w:r>
        <w:rPr>
          <w:rFonts w:ascii="Times New Roman" w:hAnsi="Times New Roman"/>
          <w:bCs/>
          <w:sz w:val="28"/>
          <w:szCs w:val="28"/>
        </w:rPr>
        <w:t>практики</w:t>
      </w:r>
      <w:proofErr w:type="gramEnd"/>
      <w:r>
        <w:rPr>
          <w:rFonts w:ascii="Times New Roman" w:hAnsi="Times New Roman"/>
          <w:bCs/>
          <w:sz w:val="28"/>
          <w:szCs w:val="28"/>
        </w:rPr>
        <w:t xml:space="preserve">, -  4 семестра,  108 </w:t>
      </w:r>
      <w:r w:rsidRPr="00D058F1">
        <w:rPr>
          <w:rFonts w:ascii="Times New Roman" w:hAnsi="Times New Roman"/>
          <w:bCs/>
          <w:sz w:val="28"/>
          <w:szCs w:val="28"/>
        </w:rPr>
        <w:t>часов.</w:t>
      </w:r>
    </w:p>
    <w:p w:rsidR="005B5A2F" w:rsidRDefault="00A06E8C" w:rsidP="005B5A2F">
      <w:pPr>
        <w:shd w:val="clear" w:color="auto" w:fill="FFFFFF"/>
        <w:tabs>
          <w:tab w:val="left" w:pos="950"/>
        </w:tabs>
        <w:spacing w:line="240" w:lineRule="auto"/>
        <w:ind w:left="11" w:right="10"/>
        <w:contextualSpacing/>
        <w:jc w:val="both"/>
        <w:rPr>
          <w:rFonts w:ascii="Times New Roman" w:hAnsi="Times New Roman"/>
          <w:bCs/>
          <w:sz w:val="28"/>
          <w:szCs w:val="28"/>
        </w:rPr>
      </w:pPr>
      <w:r w:rsidRPr="00A06E8C">
        <w:rPr>
          <w:rFonts w:ascii="Times New Roman" w:hAnsi="Times New Roman"/>
          <w:bCs/>
          <w:sz w:val="28"/>
          <w:szCs w:val="28"/>
        </w:rPr>
        <w:t>Базой практики являются: дошкольные образовательные учреждения, оснащенные необходимыми средствами для проведения практики, на основании договоров.</w:t>
      </w:r>
      <w:bookmarkStart w:id="24" w:name="_GoBack"/>
      <w:bookmarkEnd w:id="24"/>
    </w:p>
    <w:p w:rsidR="00A746E5" w:rsidRPr="00266760" w:rsidRDefault="00A746E5" w:rsidP="00564D7A">
      <w:pPr>
        <w:widowControl w:val="0"/>
        <w:shd w:val="clear" w:color="auto" w:fill="FFFFFF"/>
        <w:tabs>
          <w:tab w:val="left" w:pos="816"/>
        </w:tabs>
        <w:suppressAutoHyphens/>
        <w:autoSpaceDE w:val="0"/>
        <w:spacing w:after="0" w:line="240" w:lineRule="auto"/>
        <w:ind w:firstLine="816"/>
        <w:contextualSpacing/>
        <w:jc w:val="both"/>
        <w:rPr>
          <w:rFonts w:ascii="Times New Roman" w:hAnsi="Times New Roman"/>
          <w:sz w:val="28"/>
          <w:szCs w:val="28"/>
        </w:rPr>
      </w:pPr>
    </w:p>
    <w:p w:rsidR="005B5A2F" w:rsidRPr="00A32CE1" w:rsidRDefault="005B5A2F" w:rsidP="00947548">
      <w:pPr>
        <w:pStyle w:val="ab"/>
        <w:numPr>
          <w:ilvl w:val="0"/>
          <w:numId w:val="19"/>
        </w:numPr>
        <w:shd w:val="clear" w:color="auto" w:fill="FFFFFF"/>
        <w:tabs>
          <w:tab w:val="left" w:pos="950"/>
        </w:tabs>
        <w:spacing w:after="0" w:line="240" w:lineRule="auto"/>
        <w:ind w:right="10"/>
        <w:jc w:val="center"/>
        <w:rPr>
          <w:rFonts w:ascii="Times New Roman" w:hAnsi="Times New Roman"/>
          <w:b/>
          <w:bCs/>
          <w:sz w:val="28"/>
          <w:szCs w:val="28"/>
        </w:rPr>
      </w:pPr>
      <w:r w:rsidRPr="00A32CE1">
        <w:rPr>
          <w:rFonts w:ascii="Times New Roman" w:hAnsi="Times New Roman"/>
          <w:b/>
          <w:bCs/>
          <w:sz w:val="28"/>
          <w:szCs w:val="28"/>
        </w:rPr>
        <w:t>Структура и содержание практики</w:t>
      </w:r>
    </w:p>
    <w:p w:rsidR="005B5A2F" w:rsidRDefault="005B5A2F" w:rsidP="00947548">
      <w:pPr>
        <w:numPr>
          <w:ilvl w:val="1"/>
          <w:numId w:val="19"/>
        </w:numPr>
        <w:shd w:val="clear" w:color="auto" w:fill="FFFFFF"/>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практики (по профилю специальности) и виды работ</w:t>
      </w:r>
    </w:p>
    <w:p w:rsidR="005B5A2F" w:rsidRPr="00D058F1" w:rsidRDefault="005B5A2F" w:rsidP="005B5A2F">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6"/>
        <w:tblW w:w="9728" w:type="dxa"/>
        <w:tblInd w:w="11" w:type="dxa"/>
        <w:tblLook w:val="04A0" w:firstRow="1" w:lastRow="0" w:firstColumn="1" w:lastColumn="0" w:noHBand="0" w:noVBand="1"/>
      </w:tblPr>
      <w:tblGrid>
        <w:gridCol w:w="5087"/>
        <w:gridCol w:w="1788"/>
        <w:gridCol w:w="2853"/>
      </w:tblGrid>
      <w:tr w:rsidR="00E738C9" w:rsidTr="00E738C9">
        <w:trPr>
          <w:trHeight w:val="643"/>
        </w:trPr>
        <w:tc>
          <w:tcPr>
            <w:tcW w:w="5087" w:type="dxa"/>
          </w:tcPr>
          <w:p w:rsidR="00E738C9" w:rsidRDefault="00E738C9" w:rsidP="00E178AF">
            <w:pPr>
              <w:tabs>
                <w:tab w:val="left" w:pos="950"/>
              </w:tabs>
              <w:ind w:right="10"/>
              <w:contextualSpacing/>
              <w:jc w:val="center"/>
              <w:rPr>
                <w:bCs/>
                <w:sz w:val="28"/>
                <w:szCs w:val="28"/>
              </w:rPr>
            </w:pPr>
            <w:r>
              <w:rPr>
                <w:bCs/>
                <w:sz w:val="28"/>
                <w:szCs w:val="28"/>
              </w:rPr>
              <w:t>Вид</w:t>
            </w:r>
          </w:p>
        </w:tc>
        <w:tc>
          <w:tcPr>
            <w:tcW w:w="1788" w:type="dxa"/>
          </w:tcPr>
          <w:p w:rsidR="00E738C9" w:rsidRDefault="00E738C9" w:rsidP="00E178AF">
            <w:pPr>
              <w:tabs>
                <w:tab w:val="left" w:pos="950"/>
              </w:tabs>
              <w:ind w:right="10"/>
              <w:contextualSpacing/>
              <w:jc w:val="center"/>
              <w:rPr>
                <w:bCs/>
                <w:sz w:val="28"/>
                <w:szCs w:val="28"/>
              </w:rPr>
            </w:pPr>
            <w:r>
              <w:rPr>
                <w:bCs/>
                <w:sz w:val="28"/>
                <w:szCs w:val="28"/>
              </w:rPr>
              <w:t>Учебная практика</w:t>
            </w:r>
          </w:p>
        </w:tc>
        <w:tc>
          <w:tcPr>
            <w:tcW w:w="2853" w:type="dxa"/>
          </w:tcPr>
          <w:p w:rsidR="00E738C9" w:rsidRDefault="00E738C9" w:rsidP="00E178AF">
            <w:pPr>
              <w:tabs>
                <w:tab w:val="left" w:pos="950"/>
              </w:tabs>
              <w:ind w:right="10"/>
              <w:contextualSpacing/>
              <w:jc w:val="center"/>
              <w:rPr>
                <w:bCs/>
                <w:sz w:val="28"/>
                <w:szCs w:val="28"/>
              </w:rPr>
            </w:pPr>
            <w:r>
              <w:rPr>
                <w:bCs/>
                <w:sz w:val="28"/>
                <w:szCs w:val="28"/>
              </w:rPr>
              <w:t>Производственная практика</w:t>
            </w:r>
          </w:p>
        </w:tc>
      </w:tr>
      <w:tr w:rsidR="00E738C9" w:rsidTr="00E738C9">
        <w:trPr>
          <w:trHeight w:val="643"/>
        </w:trPr>
        <w:tc>
          <w:tcPr>
            <w:tcW w:w="5087" w:type="dxa"/>
          </w:tcPr>
          <w:p w:rsidR="00E738C9" w:rsidRPr="005B5A2F" w:rsidRDefault="00E738C9" w:rsidP="005B5A2F">
            <w:pPr>
              <w:jc w:val="both"/>
              <w:rPr>
                <w:sz w:val="24"/>
                <w:szCs w:val="24"/>
              </w:rPr>
            </w:pPr>
            <w:r w:rsidRPr="005B5A2F">
              <w:rPr>
                <w:sz w:val="28"/>
                <w:szCs w:val="24"/>
              </w:rPr>
              <w:t>МДК. 01.01. Медико-биологические основы здоровья</w:t>
            </w:r>
          </w:p>
        </w:tc>
        <w:tc>
          <w:tcPr>
            <w:tcW w:w="1788" w:type="dxa"/>
          </w:tcPr>
          <w:p w:rsidR="00E738C9" w:rsidRDefault="00E738C9" w:rsidP="00E178AF">
            <w:pPr>
              <w:tabs>
                <w:tab w:val="left" w:pos="950"/>
              </w:tabs>
              <w:ind w:right="10"/>
              <w:contextualSpacing/>
              <w:jc w:val="both"/>
              <w:rPr>
                <w:bCs/>
                <w:sz w:val="28"/>
                <w:szCs w:val="28"/>
              </w:rPr>
            </w:pPr>
            <w:r>
              <w:rPr>
                <w:bCs/>
                <w:sz w:val="28"/>
                <w:szCs w:val="28"/>
              </w:rPr>
              <w:t>12</w:t>
            </w:r>
          </w:p>
        </w:tc>
        <w:tc>
          <w:tcPr>
            <w:tcW w:w="2853" w:type="dxa"/>
          </w:tcPr>
          <w:p w:rsidR="00E738C9" w:rsidRDefault="00E738C9" w:rsidP="00E178AF">
            <w:pPr>
              <w:tabs>
                <w:tab w:val="left" w:pos="950"/>
              </w:tabs>
              <w:ind w:right="10"/>
              <w:contextualSpacing/>
              <w:jc w:val="both"/>
              <w:rPr>
                <w:bCs/>
                <w:sz w:val="28"/>
                <w:szCs w:val="28"/>
              </w:rPr>
            </w:pPr>
          </w:p>
        </w:tc>
      </w:tr>
      <w:tr w:rsidR="00E738C9" w:rsidTr="00E738C9">
        <w:trPr>
          <w:trHeight w:val="975"/>
        </w:trPr>
        <w:tc>
          <w:tcPr>
            <w:tcW w:w="5087" w:type="dxa"/>
          </w:tcPr>
          <w:p w:rsidR="00E738C9" w:rsidRDefault="00E738C9" w:rsidP="00E178AF">
            <w:pPr>
              <w:tabs>
                <w:tab w:val="left" w:pos="950"/>
              </w:tabs>
              <w:ind w:right="10"/>
              <w:contextualSpacing/>
              <w:jc w:val="both"/>
              <w:rPr>
                <w:bCs/>
                <w:sz w:val="28"/>
                <w:szCs w:val="28"/>
              </w:rPr>
            </w:pPr>
            <w:r w:rsidRPr="005B5A2F">
              <w:rPr>
                <w:bCs/>
                <w:sz w:val="28"/>
                <w:szCs w:val="28"/>
              </w:rPr>
              <w:t>МДК. 01. 02. Теоретические и методические основы физического воспитания и развития детей раннего и дошкольного возраста</w:t>
            </w:r>
          </w:p>
        </w:tc>
        <w:tc>
          <w:tcPr>
            <w:tcW w:w="1788" w:type="dxa"/>
          </w:tcPr>
          <w:p w:rsidR="00E738C9" w:rsidRDefault="00E738C9" w:rsidP="00E178AF">
            <w:pPr>
              <w:tabs>
                <w:tab w:val="left" w:pos="950"/>
              </w:tabs>
              <w:ind w:right="10"/>
              <w:contextualSpacing/>
              <w:jc w:val="both"/>
              <w:rPr>
                <w:bCs/>
                <w:sz w:val="28"/>
                <w:szCs w:val="28"/>
              </w:rPr>
            </w:pPr>
            <w:r>
              <w:rPr>
                <w:bCs/>
                <w:sz w:val="28"/>
                <w:szCs w:val="28"/>
              </w:rPr>
              <w:t>12</w:t>
            </w:r>
          </w:p>
        </w:tc>
        <w:tc>
          <w:tcPr>
            <w:tcW w:w="2853" w:type="dxa"/>
          </w:tcPr>
          <w:p w:rsidR="00E738C9" w:rsidRDefault="00E738C9" w:rsidP="00E178AF">
            <w:pPr>
              <w:tabs>
                <w:tab w:val="left" w:pos="950"/>
              </w:tabs>
              <w:ind w:right="10"/>
              <w:contextualSpacing/>
              <w:jc w:val="both"/>
              <w:rPr>
                <w:bCs/>
                <w:sz w:val="28"/>
                <w:szCs w:val="28"/>
              </w:rPr>
            </w:pPr>
            <w:r>
              <w:rPr>
                <w:bCs/>
                <w:sz w:val="28"/>
                <w:szCs w:val="28"/>
              </w:rPr>
              <w:t>54</w:t>
            </w:r>
          </w:p>
        </w:tc>
      </w:tr>
      <w:tr w:rsidR="00E738C9" w:rsidTr="00E738C9">
        <w:trPr>
          <w:trHeight w:val="965"/>
        </w:trPr>
        <w:tc>
          <w:tcPr>
            <w:tcW w:w="5087" w:type="dxa"/>
          </w:tcPr>
          <w:p w:rsidR="00E738C9" w:rsidRPr="005B5A2F" w:rsidRDefault="00E738C9" w:rsidP="00E178AF">
            <w:pPr>
              <w:tabs>
                <w:tab w:val="left" w:pos="950"/>
              </w:tabs>
              <w:ind w:right="10"/>
              <w:contextualSpacing/>
              <w:jc w:val="both"/>
              <w:rPr>
                <w:bCs/>
                <w:sz w:val="28"/>
                <w:szCs w:val="28"/>
              </w:rPr>
            </w:pPr>
            <w:r w:rsidRPr="005B5A2F">
              <w:rPr>
                <w:bCs/>
                <w:sz w:val="28"/>
                <w:szCs w:val="28"/>
              </w:rPr>
              <w:lastRenderedPageBreak/>
              <w:t>МДК. 01.03. Практикум по совершенствованию двигательных умений и навыков</w:t>
            </w:r>
          </w:p>
        </w:tc>
        <w:tc>
          <w:tcPr>
            <w:tcW w:w="1788" w:type="dxa"/>
          </w:tcPr>
          <w:p w:rsidR="00E738C9" w:rsidRDefault="00E738C9" w:rsidP="00E178AF">
            <w:pPr>
              <w:tabs>
                <w:tab w:val="left" w:pos="950"/>
              </w:tabs>
              <w:ind w:right="10"/>
              <w:contextualSpacing/>
              <w:jc w:val="both"/>
              <w:rPr>
                <w:bCs/>
                <w:sz w:val="28"/>
                <w:szCs w:val="28"/>
              </w:rPr>
            </w:pPr>
            <w:r>
              <w:rPr>
                <w:bCs/>
                <w:sz w:val="28"/>
                <w:szCs w:val="28"/>
              </w:rPr>
              <w:t>12</w:t>
            </w:r>
          </w:p>
        </w:tc>
        <w:tc>
          <w:tcPr>
            <w:tcW w:w="2853" w:type="dxa"/>
          </w:tcPr>
          <w:p w:rsidR="00E738C9" w:rsidRDefault="00E738C9" w:rsidP="00E178AF">
            <w:pPr>
              <w:tabs>
                <w:tab w:val="left" w:pos="950"/>
              </w:tabs>
              <w:ind w:right="10"/>
              <w:contextualSpacing/>
              <w:jc w:val="both"/>
              <w:rPr>
                <w:bCs/>
                <w:sz w:val="28"/>
                <w:szCs w:val="28"/>
              </w:rPr>
            </w:pPr>
            <w:r>
              <w:rPr>
                <w:bCs/>
                <w:sz w:val="28"/>
                <w:szCs w:val="28"/>
              </w:rPr>
              <w:t>54</w:t>
            </w:r>
          </w:p>
        </w:tc>
      </w:tr>
      <w:tr w:rsidR="00E738C9" w:rsidTr="00E738C9">
        <w:trPr>
          <w:trHeight w:val="331"/>
        </w:trPr>
        <w:tc>
          <w:tcPr>
            <w:tcW w:w="5087" w:type="dxa"/>
          </w:tcPr>
          <w:p w:rsidR="00E738C9" w:rsidRPr="005B5A2F" w:rsidRDefault="00E738C9" w:rsidP="00E178AF">
            <w:pPr>
              <w:tabs>
                <w:tab w:val="left" w:pos="950"/>
              </w:tabs>
              <w:ind w:right="10"/>
              <w:contextualSpacing/>
              <w:jc w:val="both"/>
              <w:rPr>
                <w:bCs/>
                <w:sz w:val="28"/>
                <w:szCs w:val="28"/>
              </w:rPr>
            </w:pPr>
          </w:p>
        </w:tc>
        <w:tc>
          <w:tcPr>
            <w:tcW w:w="1788" w:type="dxa"/>
          </w:tcPr>
          <w:p w:rsidR="00E738C9" w:rsidRDefault="00E738C9" w:rsidP="00E178AF">
            <w:pPr>
              <w:tabs>
                <w:tab w:val="left" w:pos="950"/>
              </w:tabs>
              <w:ind w:right="10"/>
              <w:contextualSpacing/>
              <w:jc w:val="both"/>
              <w:rPr>
                <w:bCs/>
                <w:sz w:val="28"/>
                <w:szCs w:val="28"/>
              </w:rPr>
            </w:pPr>
            <w:r>
              <w:rPr>
                <w:bCs/>
                <w:sz w:val="28"/>
                <w:szCs w:val="28"/>
              </w:rPr>
              <w:t>36</w:t>
            </w:r>
          </w:p>
        </w:tc>
        <w:tc>
          <w:tcPr>
            <w:tcW w:w="2853" w:type="dxa"/>
          </w:tcPr>
          <w:p w:rsidR="00E738C9" w:rsidRDefault="00E738C9" w:rsidP="00E178AF">
            <w:pPr>
              <w:tabs>
                <w:tab w:val="left" w:pos="950"/>
              </w:tabs>
              <w:ind w:right="10"/>
              <w:contextualSpacing/>
              <w:jc w:val="both"/>
              <w:rPr>
                <w:bCs/>
                <w:sz w:val="28"/>
                <w:szCs w:val="28"/>
              </w:rPr>
            </w:pPr>
            <w:r>
              <w:rPr>
                <w:bCs/>
                <w:sz w:val="28"/>
                <w:szCs w:val="28"/>
              </w:rPr>
              <w:t>108</w:t>
            </w:r>
          </w:p>
        </w:tc>
      </w:tr>
    </w:tbl>
    <w:p w:rsidR="00A746E5" w:rsidRPr="00266760" w:rsidRDefault="00A746E5" w:rsidP="00947548">
      <w:pPr>
        <w:shd w:val="clear" w:color="auto" w:fill="FFFFFF"/>
        <w:spacing w:line="240" w:lineRule="auto"/>
        <w:contextualSpacing/>
        <w:jc w:val="both"/>
        <w:rPr>
          <w:rFonts w:ascii="Times New Roman" w:hAnsi="Times New Roman"/>
          <w:sz w:val="28"/>
          <w:szCs w:val="28"/>
        </w:rPr>
      </w:pPr>
    </w:p>
    <w:p w:rsidR="00C922B3" w:rsidRPr="00947548" w:rsidRDefault="00C922B3" w:rsidP="00947548">
      <w:pPr>
        <w:pStyle w:val="ab"/>
        <w:numPr>
          <w:ilvl w:val="1"/>
          <w:numId w:val="19"/>
        </w:numPr>
        <w:shd w:val="clear" w:color="auto" w:fill="FFFFFF"/>
        <w:tabs>
          <w:tab w:val="left" w:pos="950"/>
        </w:tabs>
        <w:spacing w:line="240" w:lineRule="auto"/>
        <w:ind w:right="10"/>
        <w:jc w:val="center"/>
        <w:rPr>
          <w:rFonts w:ascii="Times New Roman" w:hAnsi="Times New Roman"/>
          <w:b/>
          <w:bCs/>
          <w:sz w:val="28"/>
          <w:szCs w:val="28"/>
        </w:rPr>
      </w:pPr>
      <w:r w:rsidRPr="00947548">
        <w:rPr>
          <w:rFonts w:ascii="Times New Roman" w:hAnsi="Times New Roman"/>
          <w:b/>
          <w:bCs/>
          <w:sz w:val="28"/>
          <w:szCs w:val="28"/>
        </w:rPr>
        <w:t>Тематический план и содержание практики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418"/>
      </w:tblGrid>
      <w:tr w:rsidR="00C922B3" w:rsidRPr="005B198B" w:rsidTr="00C922B3">
        <w:tc>
          <w:tcPr>
            <w:tcW w:w="8188" w:type="dxa"/>
          </w:tcPr>
          <w:p w:rsidR="00C922B3" w:rsidRPr="00C922B3" w:rsidRDefault="00C922B3" w:rsidP="00C922B3">
            <w:pPr>
              <w:spacing w:after="0" w:line="240" w:lineRule="auto"/>
              <w:jc w:val="center"/>
              <w:rPr>
                <w:rFonts w:ascii="Times New Roman" w:hAnsi="Times New Roman"/>
                <w:b/>
                <w:sz w:val="24"/>
                <w:szCs w:val="24"/>
              </w:rPr>
            </w:pPr>
            <w:r w:rsidRPr="00C922B3">
              <w:rPr>
                <w:rFonts w:ascii="Times New Roman" w:hAnsi="Times New Roman"/>
                <w:b/>
                <w:sz w:val="24"/>
                <w:szCs w:val="24"/>
              </w:rPr>
              <w:t xml:space="preserve">Содержание </w:t>
            </w:r>
          </w:p>
        </w:tc>
        <w:tc>
          <w:tcPr>
            <w:tcW w:w="1418" w:type="dxa"/>
          </w:tcPr>
          <w:p w:rsidR="00C922B3" w:rsidRPr="005B198B" w:rsidRDefault="00C922B3" w:rsidP="005B198B">
            <w:pPr>
              <w:spacing w:after="0" w:line="240" w:lineRule="auto"/>
              <w:jc w:val="center"/>
              <w:rPr>
                <w:rFonts w:ascii="Times New Roman" w:hAnsi="Times New Roman"/>
                <w:sz w:val="24"/>
                <w:szCs w:val="24"/>
              </w:rPr>
            </w:pPr>
            <w:r w:rsidRPr="00A220DD">
              <w:rPr>
                <w:rFonts w:ascii="Times New Roman" w:hAnsi="Times New Roman"/>
                <w:b/>
                <w:bCs/>
                <w:sz w:val="24"/>
                <w:szCs w:val="24"/>
              </w:rPr>
              <w:t>Объем часов</w:t>
            </w:r>
          </w:p>
        </w:tc>
      </w:tr>
      <w:tr w:rsidR="00C922B3" w:rsidRPr="005B198B" w:rsidTr="00C922B3">
        <w:tc>
          <w:tcPr>
            <w:tcW w:w="8188" w:type="dxa"/>
          </w:tcPr>
          <w:p w:rsidR="00C922B3" w:rsidRPr="00C922B3" w:rsidRDefault="00C922B3" w:rsidP="005B198B">
            <w:pPr>
              <w:spacing w:after="0" w:line="240" w:lineRule="auto"/>
              <w:jc w:val="center"/>
              <w:rPr>
                <w:rFonts w:ascii="Times New Roman" w:hAnsi="Times New Roman"/>
                <w:b/>
                <w:sz w:val="24"/>
                <w:szCs w:val="24"/>
              </w:rPr>
            </w:pPr>
            <w:r w:rsidRPr="00C922B3">
              <w:rPr>
                <w:rFonts w:ascii="Times New Roman" w:hAnsi="Times New Roman"/>
                <w:b/>
                <w:sz w:val="24"/>
                <w:szCs w:val="24"/>
              </w:rPr>
              <w:t>1</w:t>
            </w:r>
          </w:p>
        </w:tc>
        <w:tc>
          <w:tcPr>
            <w:tcW w:w="1418" w:type="dxa"/>
          </w:tcPr>
          <w:p w:rsidR="00C922B3" w:rsidRPr="00C922B3" w:rsidRDefault="00C922B3" w:rsidP="005B198B">
            <w:pPr>
              <w:spacing w:after="0" w:line="240" w:lineRule="auto"/>
              <w:jc w:val="center"/>
              <w:rPr>
                <w:rFonts w:ascii="Times New Roman" w:hAnsi="Times New Roman"/>
                <w:b/>
                <w:sz w:val="24"/>
                <w:szCs w:val="24"/>
              </w:rPr>
            </w:pPr>
            <w:r w:rsidRPr="00C922B3">
              <w:rPr>
                <w:rFonts w:ascii="Times New Roman" w:hAnsi="Times New Roman"/>
                <w:b/>
                <w:sz w:val="24"/>
                <w:szCs w:val="24"/>
              </w:rPr>
              <w:t>2</w:t>
            </w:r>
          </w:p>
        </w:tc>
      </w:tr>
      <w:tr w:rsidR="00C922B3" w:rsidRPr="005B198B" w:rsidTr="00CA3540">
        <w:tc>
          <w:tcPr>
            <w:tcW w:w="9606" w:type="dxa"/>
            <w:gridSpan w:val="2"/>
          </w:tcPr>
          <w:p w:rsidR="00C922B3" w:rsidRPr="00C922B3" w:rsidRDefault="00C922B3" w:rsidP="005B198B">
            <w:pPr>
              <w:spacing w:after="0" w:line="240" w:lineRule="auto"/>
              <w:jc w:val="center"/>
              <w:rPr>
                <w:rFonts w:ascii="Times New Roman" w:hAnsi="Times New Roman"/>
                <w:b/>
                <w:sz w:val="24"/>
                <w:szCs w:val="24"/>
              </w:rPr>
            </w:pPr>
            <w:r w:rsidRPr="00A220DD">
              <w:rPr>
                <w:rFonts w:ascii="Times New Roman" w:hAnsi="Times New Roman"/>
                <w:b/>
                <w:bCs/>
                <w:sz w:val="24"/>
                <w:szCs w:val="24"/>
              </w:rPr>
              <w:t>Содержание и виды работ по учебной практике</w:t>
            </w:r>
          </w:p>
        </w:tc>
      </w:tr>
      <w:tr w:rsidR="00C922B3" w:rsidRPr="005B198B" w:rsidTr="00C922B3">
        <w:trPr>
          <w:trHeight w:val="353"/>
        </w:trPr>
        <w:tc>
          <w:tcPr>
            <w:tcW w:w="8188" w:type="dxa"/>
            <w:tcBorders>
              <w:bottom w:val="single" w:sz="4" w:space="0" w:color="auto"/>
            </w:tcBorders>
          </w:tcPr>
          <w:p w:rsidR="00C922B3" w:rsidRPr="005B198B" w:rsidRDefault="00C922B3" w:rsidP="005B198B">
            <w:pPr>
              <w:spacing w:after="0" w:line="240" w:lineRule="auto"/>
              <w:rPr>
                <w:rFonts w:ascii="Times New Roman" w:hAnsi="Times New Roman"/>
                <w:sz w:val="24"/>
                <w:szCs w:val="24"/>
              </w:rPr>
            </w:pPr>
            <w:r w:rsidRPr="005B198B">
              <w:rPr>
                <w:rFonts w:ascii="Times New Roman" w:hAnsi="Times New Roman"/>
                <w:sz w:val="24"/>
                <w:szCs w:val="24"/>
              </w:rPr>
              <w:t xml:space="preserve">Знакомство с организацией оздоровительной работы в </w:t>
            </w:r>
            <w:proofErr w:type="gramStart"/>
            <w:r w:rsidRPr="005B198B">
              <w:rPr>
                <w:rFonts w:ascii="Times New Roman" w:hAnsi="Times New Roman"/>
                <w:sz w:val="24"/>
                <w:szCs w:val="24"/>
              </w:rPr>
              <w:t>ДОО .Знакомство</w:t>
            </w:r>
            <w:proofErr w:type="gramEnd"/>
            <w:r w:rsidRPr="005B198B">
              <w:rPr>
                <w:rFonts w:ascii="Times New Roman" w:hAnsi="Times New Roman"/>
                <w:sz w:val="24"/>
                <w:szCs w:val="24"/>
              </w:rPr>
              <w:t xml:space="preserve"> с медицинским кабинетом ДОУ</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786"/>
        </w:trPr>
        <w:tc>
          <w:tcPr>
            <w:tcW w:w="8188" w:type="dxa"/>
            <w:tcBorders>
              <w:bottom w:val="single" w:sz="4" w:space="0" w:color="auto"/>
            </w:tcBorders>
          </w:tcPr>
          <w:p w:rsidR="00C922B3" w:rsidRPr="005B198B" w:rsidRDefault="00C922B3" w:rsidP="005B198B">
            <w:pPr>
              <w:spacing w:after="0" w:line="240" w:lineRule="auto"/>
              <w:rPr>
                <w:rFonts w:ascii="Times New Roman" w:hAnsi="Times New Roman"/>
                <w:sz w:val="24"/>
                <w:szCs w:val="24"/>
              </w:rPr>
            </w:pPr>
            <w:r w:rsidRPr="005B198B">
              <w:rPr>
                <w:rFonts w:ascii="Times New Roman" w:hAnsi="Times New Roman"/>
                <w:sz w:val="24"/>
                <w:szCs w:val="24"/>
              </w:rPr>
              <w:t>Наблюдение и анализ деятельности воспитателя по организации и проведению режимных моментов в 1 и 2 половину дня (утренний прием, умывание, питание, одевание, сон, подъем после сна)</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501"/>
        </w:trPr>
        <w:tc>
          <w:tcPr>
            <w:tcW w:w="8188" w:type="dxa"/>
            <w:tcBorders>
              <w:bottom w:val="single" w:sz="4" w:space="0" w:color="auto"/>
            </w:tcBorders>
          </w:tcPr>
          <w:p w:rsidR="00C922B3" w:rsidRPr="005B198B" w:rsidRDefault="00C922B3" w:rsidP="005B198B">
            <w:pPr>
              <w:spacing w:after="0" w:line="240" w:lineRule="auto"/>
              <w:rPr>
                <w:rFonts w:ascii="Times New Roman" w:hAnsi="Times New Roman"/>
                <w:sz w:val="24"/>
                <w:szCs w:val="24"/>
              </w:rPr>
            </w:pPr>
            <w:r w:rsidRPr="005B198B">
              <w:rPr>
                <w:rFonts w:ascii="Times New Roman" w:eastAsia="TimesNewRomanPSMT" w:hAnsi="Times New Roman"/>
                <w:color w:val="0D0D0D"/>
                <w:sz w:val="24"/>
                <w:szCs w:val="24"/>
              </w:rPr>
              <w:t>Наблюдение и анализ проведения закаливающих процедур с детьми в соответствии с возрастом и особенностями в состоянии здоровья</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509"/>
        </w:trPr>
        <w:tc>
          <w:tcPr>
            <w:tcW w:w="8188" w:type="dxa"/>
            <w:tcBorders>
              <w:bottom w:val="single" w:sz="4" w:space="0" w:color="auto"/>
            </w:tcBorders>
          </w:tcPr>
          <w:p w:rsidR="00C922B3" w:rsidRPr="005B198B" w:rsidRDefault="00C922B3" w:rsidP="005B198B">
            <w:pPr>
              <w:spacing w:after="0" w:line="240" w:lineRule="auto"/>
              <w:rPr>
                <w:rFonts w:ascii="Times New Roman" w:eastAsia="TimesNewRomanPSMT" w:hAnsi="Times New Roman"/>
                <w:color w:val="0D0D0D"/>
                <w:sz w:val="24"/>
                <w:szCs w:val="24"/>
              </w:rPr>
            </w:pPr>
            <w:r w:rsidRPr="005B198B">
              <w:rPr>
                <w:rFonts w:ascii="Times New Roman" w:eastAsia="TimesNewRomanPSMT" w:hAnsi="Times New Roman"/>
                <w:color w:val="0D0D0D"/>
                <w:sz w:val="24"/>
                <w:szCs w:val="24"/>
              </w:rPr>
              <w:t>Изучение особенностей представлений о здоровье и культурно-гигиенических навыках у детей младшего и среднего дошкольного возраста</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517"/>
        </w:trPr>
        <w:tc>
          <w:tcPr>
            <w:tcW w:w="8188" w:type="dxa"/>
            <w:tcBorders>
              <w:bottom w:val="single" w:sz="4" w:space="0" w:color="auto"/>
            </w:tcBorders>
          </w:tcPr>
          <w:p w:rsidR="00C922B3" w:rsidRPr="005B198B" w:rsidRDefault="00C922B3" w:rsidP="005B198B">
            <w:pPr>
              <w:tabs>
                <w:tab w:val="left" w:pos="1134"/>
              </w:tabs>
              <w:spacing w:after="0" w:line="240" w:lineRule="auto"/>
              <w:jc w:val="both"/>
              <w:rPr>
                <w:rFonts w:ascii="Times New Roman" w:eastAsia="TimesNewRomanPSMT" w:hAnsi="Times New Roman"/>
                <w:color w:val="0D0D0D"/>
                <w:sz w:val="24"/>
                <w:szCs w:val="24"/>
              </w:rPr>
            </w:pPr>
            <w:r w:rsidRPr="005B198B">
              <w:rPr>
                <w:rFonts w:ascii="Times New Roman" w:eastAsia="TimesNewRomanPSMT" w:hAnsi="Times New Roman"/>
                <w:color w:val="0D0D0D"/>
                <w:sz w:val="24"/>
                <w:szCs w:val="24"/>
              </w:rPr>
              <w:t>Изучение особенности отношения ребенка к здоровью и мотивации здорового образа жизни, особенности знаний детей о здоровье человека</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525"/>
        </w:trPr>
        <w:tc>
          <w:tcPr>
            <w:tcW w:w="8188" w:type="dxa"/>
            <w:tcBorders>
              <w:top w:val="single" w:sz="4" w:space="0" w:color="auto"/>
              <w:bottom w:val="single" w:sz="4" w:space="0" w:color="auto"/>
            </w:tcBorders>
          </w:tcPr>
          <w:p w:rsidR="00C922B3" w:rsidRPr="005B198B" w:rsidRDefault="00C922B3" w:rsidP="005B198B">
            <w:pPr>
              <w:spacing w:after="0" w:line="240" w:lineRule="auto"/>
              <w:rPr>
                <w:rFonts w:ascii="Times New Roman" w:hAnsi="Times New Roman"/>
                <w:sz w:val="24"/>
                <w:szCs w:val="24"/>
              </w:rPr>
            </w:pPr>
            <w:r w:rsidRPr="005B198B">
              <w:rPr>
                <w:rFonts w:ascii="Times New Roman" w:hAnsi="Times New Roman"/>
                <w:sz w:val="24"/>
                <w:szCs w:val="24"/>
              </w:rPr>
              <w:t xml:space="preserve">Изучение и </w:t>
            </w:r>
            <w:proofErr w:type="gramStart"/>
            <w:r w:rsidRPr="005B198B">
              <w:rPr>
                <w:rFonts w:ascii="Times New Roman" w:hAnsi="Times New Roman"/>
                <w:sz w:val="24"/>
                <w:szCs w:val="24"/>
              </w:rPr>
              <w:t>анализ  планов</w:t>
            </w:r>
            <w:proofErr w:type="gramEnd"/>
            <w:r w:rsidRPr="005B198B">
              <w:rPr>
                <w:rFonts w:ascii="Times New Roman" w:hAnsi="Times New Roman"/>
                <w:sz w:val="24"/>
                <w:szCs w:val="24"/>
              </w:rPr>
              <w:t xml:space="preserve"> работы педагогов по организации предупреждающих и укрепляющих здоровье мер</w:t>
            </w:r>
          </w:p>
        </w:tc>
        <w:tc>
          <w:tcPr>
            <w:tcW w:w="1418" w:type="dxa"/>
            <w:tcBorders>
              <w:top w:val="single" w:sz="4" w:space="0" w:color="auto"/>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p w:rsidR="00C922B3" w:rsidRPr="005B198B" w:rsidRDefault="00C922B3" w:rsidP="005B198B">
            <w:pPr>
              <w:spacing w:after="0" w:line="240" w:lineRule="auto"/>
              <w:rPr>
                <w:rFonts w:ascii="Times New Roman" w:hAnsi="Times New Roman"/>
                <w:sz w:val="24"/>
                <w:szCs w:val="24"/>
              </w:rPr>
            </w:pPr>
          </w:p>
        </w:tc>
      </w:tr>
      <w:tr w:rsidR="00C922B3" w:rsidRPr="005B198B" w:rsidTr="00C922B3">
        <w:trPr>
          <w:trHeight w:val="525"/>
        </w:trPr>
        <w:tc>
          <w:tcPr>
            <w:tcW w:w="8188" w:type="dxa"/>
            <w:tcBorders>
              <w:top w:val="single" w:sz="4" w:space="0" w:color="auto"/>
              <w:bottom w:val="single" w:sz="4" w:space="0" w:color="auto"/>
            </w:tcBorders>
          </w:tcPr>
          <w:p w:rsidR="00C922B3" w:rsidRPr="00C922B3" w:rsidRDefault="00C922B3" w:rsidP="00C922B3">
            <w:p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Анализ работы ДОУ</w:t>
            </w:r>
          </w:p>
          <w:p w:rsidR="00C922B3" w:rsidRPr="00C922B3" w:rsidRDefault="00C922B3" w:rsidP="00C922B3">
            <w:p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Знакомство с документацией ДОУ, изучение планов работы инструкторов физической культуры.</w:t>
            </w:r>
          </w:p>
        </w:tc>
        <w:tc>
          <w:tcPr>
            <w:tcW w:w="1418" w:type="dxa"/>
            <w:tcBorders>
              <w:top w:val="single" w:sz="4" w:space="0" w:color="auto"/>
              <w:bottom w:val="single" w:sz="4" w:space="0" w:color="auto"/>
            </w:tcBorders>
          </w:tcPr>
          <w:p w:rsidR="00C922B3" w:rsidRPr="00C922B3" w:rsidRDefault="00C922B3" w:rsidP="00C922B3">
            <w:pPr>
              <w:jc w:val="center"/>
              <w:rPr>
                <w:rFonts w:ascii="Times New Roman" w:hAnsi="Times New Roman" w:cs="Times New Roman"/>
                <w:sz w:val="24"/>
                <w:szCs w:val="24"/>
              </w:rPr>
            </w:pPr>
            <w:r w:rsidRPr="00C922B3">
              <w:rPr>
                <w:rFonts w:ascii="Times New Roman" w:eastAsia="Calibri" w:hAnsi="Times New Roman" w:cs="Times New Roman"/>
                <w:bCs/>
                <w:sz w:val="24"/>
                <w:szCs w:val="24"/>
              </w:rPr>
              <w:t>3</w:t>
            </w:r>
          </w:p>
        </w:tc>
      </w:tr>
      <w:tr w:rsidR="00C922B3" w:rsidRPr="005B198B" w:rsidTr="00C922B3">
        <w:trPr>
          <w:trHeight w:val="525"/>
        </w:trPr>
        <w:tc>
          <w:tcPr>
            <w:tcW w:w="8188" w:type="dxa"/>
            <w:tcBorders>
              <w:top w:val="single" w:sz="4" w:space="0" w:color="auto"/>
              <w:bottom w:val="single" w:sz="4" w:space="0" w:color="auto"/>
            </w:tcBorders>
          </w:tcPr>
          <w:p w:rsidR="00C922B3" w:rsidRPr="00C922B3" w:rsidRDefault="00C922B3" w:rsidP="00C922B3">
            <w:pPr>
              <w:spacing w:line="240" w:lineRule="auto"/>
              <w:contextualSpacing/>
              <w:rPr>
                <w:rFonts w:ascii="Times New Roman" w:hAnsi="Times New Roman" w:cs="Times New Roman"/>
                <w:sz w:val="24"/>
                <w:szCs w:val="24"/>
              </w:rPr>
            </w:pPr>
            <w:r w:rsidRPr="00C922B3">
              <w:rPr>
                <w:rFonts w:ascii="Times New Roman" w:hAnsi="Times New Roman" w:cs="Times New Roman"/>
                <w:sz w:val="24"/>
                <w:szCs w:val="24"/>
              </w:rPr>
              <w:t>Наблюдение занятия физической культуры в ДОУ, анализ занятий физической культы, конспектирование занятий физической культуры.</w:t>
            </w:r>
          </w:p>
        </w:tc>
        <w:tc>
          <w:tcPr>
            <w:tcW w:w="1418" w:type="dxa"/>
            <w:tcBorders>
              <w:top w:val="single" w:sz="4" w:space="0" w:color="auto"/>
              <w:bottom w:val="single" w:sz="4" w:space="0" w:color="auto"/>
            </w:tcBorders>
          </w:tcPr>
          <w:p w:rsidR="00C922B3" w:rsidRPr="00C922B3" w:rsidRDefault="00C922B3" w:rsidP="00C922B3">
            <w:pPr>
              <w:contextualSpacing/>
              <w:jc w:val="center"/>
              <w:rPr>
                <w:rFonts w:ascii="Times New Roman" w:hAnsi="Times New Roman" w:cs="Times New Roman"/>
                <w:sz w:val="24"/>
                <w:szCs w:val="24"/>
              </w:rPr>
            </w:pPr>
            <w:r w:rsidRPr="00C922B3">
              <w:rPr>
                <w:rFonts w:ascii="Times New Roman" w:eastAsia="Calibri" w:hAnsi="Times New Roman" w:cs="Times New Roman"/>
                <w:bCs/>
                <w:sz w:val="24"/>
                <w:szCs w:val="24"/>
              </w:rPr>
              <w:t>9</w:t>
            </w:r>
          </w:p>
        </w:tc>
      </w:tr>
      <w:tr w:rsidR="00C922B3" w:rsidRPr="005B198B" w:rsidTr="00C922B3">
        <w:trPr>
          <w:trHeight w:val="525"/>
        </w:trPr>
        <w:tc>
          <w:tcPr>
            <w:tcW w:w="8188" w:type="dxa"/>
            <w:tcBorders>
              <w:top w:val="single" w:sz="4" w:space="0" w:color="auto"/>
              <w:bottom w:val="single" w:sz="4" w:space="0" w:color="auto"/>
            </w:tcBorders>
          </w:tcPr>
          <w:p w:rsidR="00C922B3" w:rsidRPr="00C922B3" w:rsidRDefault="00C922B3" w:rsidP="00C922B3">
            <w:pPr>
              <w:spacing w:after="0" w:line="240" w:lineRule="auto"/>
              <w:ind w:firstLine="720"/>
              <w:contextualSpacing/>
              <w:jc w:val="both"/>
              <w:rPr>
                <w:rFonts w:ascii="Times New Roman" w:hAnsi="Times New Roman" w:cs="Times New Roman"/>
                <w:bCs/>
                <w:sz w:val="24"/>
                <w:szCs w:val="24"/>
              </w:rPr>
            </w:pPr>
            <w:r w:rsidRPr="00C922B3">
              <w:rPr>
                <w:rFonts w:ascii="Times New Roman" w:hAnsi="Times New Roman" w:cs="Times New Roman"/>
                <w:bCs/>
                <w:sz w:val="24"/>
                <w:szCs w:val="24"/>
              </w:rPr>
              <w:t>Наблюдение и анализ организации проведения двигательного режима в различных возрастных группах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утренняя гимнастика во всех возрастных группах    в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proofErr w:type="spellStart"/>
            <w:r w:rsidRPr="00C922B3">
              <w:rPr>
                <w:rFonts w:ascii="Times New Roman" w:hAnsi="Times New Roman" w:cs="Times New Roman"/>
                <w:sz w:val="24"/>
                <w:szCs w:val="24"/>
              </w:rPr>
              <w:t>физкульт</w:t>
            </w:r>
            <w:proofErr w:type="spellEnd"/>
            <w:r w:rsidRPr="00C922B3">
              <w:rPr>
                <w:rFonts w:ascii="Times New Roman" w:hAnsi="Times New Roman" w:cs="Times New Roman"/>
                <w:sz w:val="24"/>
                <w:szCs w:val="24"/>
              </w:rPr>
              <w:t xml:space="preserve"> паузы во всех возрастных группах в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proofErr w:type="spellStart"/>
            <w:r w:rsidRPr="00C922B3">
              <w:rPr>
                <w:rFonts w:ascii="Times New Roman" w:hAnsi="Times New Roman" w:cs="Times New Roman"/>
                <w:sz w:val="24"/>
                <w:szCs w:val="24"/>
              </w:rPr>
              <w:t>физкульт</w:t>
            </w:r>
            <w:proofErr w:type="spellEnd"/>
            <w:r w:rsidRPr="00C922B3">
              <w:rPr>
                <w:rFonts w:ascii="Times New Roman" w:hAnsi="Times New Roman" w:cs="Times New Roman"/>
                <w:sz w:val="24"/>
                <w:szCs w:val="24"/>
              </w:rPr>
              <w:t xml:space="preserve"> минутки во всех возрастных группах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занятие по физической культуре во всех возрастных группах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занятие физической культуры на улице во всех возрастных группах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спортивные праздники в ДОУ.</w:t>
            </w:r>
          </w:p>
        </w:tc>
        <w:tc>
          <w:tcPr>
            <w:tcW w:w="1418" w:type="dxa"/>
            <w:tcBorders>
              <w:top w:val="single" w:sz="4" w:space="0" w:color="auto"/>
              <w:bottom w:val="single" w:sz="4" w:space="0" w:color="auto"/>
            </w:tcBorders>
          </w:tcPr>
          <w:p w:rsidR="00C922B3" w:rsidRPr="00C922B3" w:rsidRDefault="00C922B3" w:rsidP="00C922B3">
            <w:pPr>
              <w:spacing w:after="0" w:line="240" w:lineRule="auto"/>
              <w:jc w:val="center"/>
              <w:rPr>
                <w:rFonts w:ascii="Times New Roman" w:hAnsi="Times New Roman" w:cs="Times New Roman"/>
                <w:sz w:val="24"/>
                <w:szCs w:val="24"/>
              </w:rPr>
            </w:pPr>
            <w:r w:rsidRPr="00C922B3">
              <w:rPr>
                <w:rFonts w:ascii="Times New Roman" w:eastAsia="Calibri" w:hAnsi="Times New Roman" w:cs="Times New Roman"/>
                <w:bCs/>
                <w:sz w:val="24"/>
                <w:szCs w:val="24"/>
              </w:rPr>
              <w:t>8</w:t>
            </w:r>
          </w:p>
        </w:tc>
      </w:tr>
      <w:tr w:rsidR="00C922B3" w:rsidRPr="005B198B" w:rsidTr="00C922B3">
        <w:trPr>
          <w:trHeight w:val="525"/>
        </w:trPr>
        <w:tc>
          <w:tcPr>
            <w:tcW w:w="8188" w:type="dxa"/>
            <w:tcBorders>
              <w:top w:val="single" w:sz="4" w:space="0" w:color="auto"/>
              <w:bottom w:val="single" w:sz="4" w:space="0" w:color="auto"/>
            </w:tcBorders>
          </w:tcPr>
          <w:p w:rsidR="00C922B3" w:rsidRPr="00C922B3" w:rsidRDefault="00C922B3" w:rsidP="00C922B3">
            <w:pPr>
              <w:spacing w:after="0" w:line="240" w:lineRule="auto"/>
              <w:contextualSpacing/>
              <w:jc w:val="both"/>
              <w:rPr>
                <w:rFonts w:ascii="Times New Roman" w:hAnsi="Times New Roman" w:cs="Times New Roman"/>
                <w:bCs/>
                <w:sz w:val="24"/>
                <w:szCs w:val="24"/>
              </w:rPr>
            </w:pPr>
            <w:r w:rsidRPr="00C922B3">
              <w:rPr>
                <w:rFonts w:ascii="Times New Roman" w:hAnsi="Times New Roman" w:cs="Times New Roman"/>
                <w:bCs/>
                <w:sz w:val="24"/>
                <w:szCs w:val="24"/>
              </w:rPr>
              <w:t>Анализ развивающей предметно-пространственной среды, позволяющей обеспечить разнообразную двигательную активность детей раннего и дошкольного возраста в групповой комнате детского сада, физкультурном зале, на спортивной площадке ДОО</w:t>
            </w:r>
          </w:p>
        </w:tc>
        <w:tc>
          <w:tcPr>
            <w:tcW w:w="1418" w:type="dxa"/>
            <w:tcBorders>
              <w:top w:val="single" w:sz="4" w:space="0" w:color="auto"/>
              <w:bottom w:val="single" w:sz="4" w:space="0" w:color="auto"/>
            </w:tcBorders>
          </w:tcPr>
          <w:p w:rsidR="00C922B3" w:rsidRPr="00C922B3" w:rsidRDefault="00C922B3" w:rsidP="00C922B3">
            <w:pPr>
              <w:spacing w:after="0" w:line="240" w:lineRule="auto"/>
              <w:jc w:val="center"/>
              <w:rPr>
                <w:rFonts w:ascii="Times New Roman" w:eastAsia="Calibri" w:hAnsi="Times New Roman" w:cs="Times New Roman"/>
                <w:bCs/>
                <w:sz w:val="24"/>
                <w:szCs w:val="24"/>
              </w:rPr>
            </w:pPr>
            <w:r w:rsidRPr="00C922B3">
              <w:rPr>
                <w:rFonts w:ascii="Times New Roman" w:eastAsia="Calibri" w:hAnsi="Times New Roman" w:cs="Times New Roman"/>
                <w:bCs/>
                <w:sz w:val="24"/>
                <w:szCs w:val="24"/>
              </w:rPr>
              <w:t>4</w:t>
            </w:r>
          </w:p>
        </w:tc>
      </w:tr>
      <w:tr w:rsidR="0052455E" w:rsidRPr="005B198B" w:rsidTr="0052455E">
        <w:trPr>
          <w:trHeight w:val="252"/>
        </w:trPr>
        <w:tc>
          <w:tcPr>
            <w:tcW w:w="8188" w:type="dxa"/>
            <w:tcBorders>
              <w:top w:val="single" w:sz="4" w:space="0" w:color="auto"/>
              <w:bottom w:val="single" w:sz="4" w:space="0" w:color="auto"/>
            </w:tcBorders>
          </w:tcPr>
          <w:p w:rsidR="0052455E" w:rsidRPr="00A34442" w:rsidRDefault="0052455E" w:rsidP="0092252A">
            <w:pPr>
              <w:tabs>
                <w:tab w:val="left" w:pos="950"/>
              </w:tabs>
              <w:spacing w:after="0" w:line="240" w:lineRule="auto"/>
              <w:ind w:right="10"/>
              <w:contextualSpacing/>
              <w:jc w:val="right"/>
              <w:rPr>
                <w:rFonts w:ascii="Times New Roman" w:hAnsi="Times New Roman"/>
                <w:b/>
                <w:bCs/>
                <w:sz w:val="24"/>
                <w:szCs w:val="24"/>
              </w:rPr>
            </w:pPr>
            <w:r w:rsidRPr="00A34442">
              <w:rPr>
                <w:rFonts w:ascii="Times New Roman" w:hAnsi="Times New Roman"/>
                <w:b/>
                <w:bCs/>
                <w:sz w:val="24"/>
                <w:szCs w:val="24"/>
              </w:rPr>
              <w:t>Итого</w:t>
            </w:r>
          </w:p>
        </w:tc>
        <w:tc>
          <w:tcPr>
            <w:tcW w:w="1418" w:type="dxa"/>
            <w:tcBorders>
              <w:top w:val="single" w:sz="4" w:space="0" w:color="auto"/>
              <w:bottom w:val="single" w:sz="4" w:space="0" w:color="auto"/>
            </w:tcBorders>
          </w:tcPr>
          <w:p w:rsidR="0052455E" w:rsidRPr="00A34442" w:rsidRDefault="0052455E" w:rsidP="0052455E">
            <w:pPr>
              <w:tabs>
                <w:tab w:val="left" w:pos="950"/>
              </w:tabs>
              <w:spacing w:after="0" w:line="240" w:lineRule="auto"/>
              <w:ind w:right="10"/>
              <w:contextualSpacing/>
              <w:jc w:val="center"/>
              <w:rPr>
                <w:rFonts w:ascii="Times New Roman" w:hAnsi="Times New Roman"/>
                <w:b/>
                <w:bCs/>
                <w:sz w:val="24"/>
                <w:szCs w:val="24"/>
              </w:rPr>
            </w:pPr>
            <w:r w:rsidRPr="00A34442">
              <w:rPr>
                <w:rFonts w:ascii="Times New Roman" w:hAnsi="Times New Roman"/>
                <w:b/>
                <w:bCs/>
                <w:sz w:val="24"/>
                <w:szCs w:val="24"/>
              </w:rPr>
              <w:t>36</w:t>
            </w:r>
          </w:p>
        </w:tc>
      </w:tr>
      <w:tr w:rsidR="0052455E" w:rsidRPr="005B198B" w:rsidTr="00427715">
        <w:trPr>
          <w:trHeight w:val="252"/>
        </w:trPr>
        <w:tc>
          <w:tcPr>
            <w:tcW w:w="9606" w:type="dxa"/>
            <w:gridSpan w:val="2"/>
            <w:tcBorders>
              <w:top w:val="single" w:sz="4" w:space="0" w:color="auto"/>
              <w:bottom w:val="single" w:sz="4" w:space="0" w:color="auto"/>
            </w:tcBorders>
          </w:tcPr>
          <w:p w:rsidR="0052455E" w:rsidRPr="00A34442" w:rsidRDefault="0052455E" w:rsidP="0092252A">
            <w:pPr>
              <w:tabs>
                <w:tab w:val="left" w:pos="950"/>
              </w:tabs>
              <w:spacing w:after="0" w:line="240" w:lineRule="auto"/>
              <w:ind w:right="10"/>
              <w:contextualSpacing/>
              <w:jc w:val="center"/>
              <w:rPr>
                <w:rFonts w:ascii="Times New Roman" w:hAnsi="Times New Roman"/>
                <w:b/>
                <w:bCs/>
                <w:sz w:val="24"/>
                <w:szCs w:val="24"/>
              </w:rPr>
            </w:pPr>
            <w:r w:rsidRPr="00A220DD">
              <w:rPr>
                <w:rFonts w:ascii="Times New Roman" w:hAnsi="Times New Roman"/>
                <w:b/>
                <w:bCs/>
                <w:sz w:val="24"/>
                <w:szCs w:val="24"/>
              </w:rPr>
              <w:t xml:space="preserve">Содержание и виды работ по </w:t>
            </w:r>
            <w:r>
              <w:rPr>
                <w:rFonts w:ascii="Times New Roman" w:hAnsi="Times New Roman"/>
                <w:b/>
                <w:bCs/>
                <w:sz w:val="24"/>
                <w:szCs w:val="24"/>
              </w:rPr>
              <w:t>производственной</w:t>
            </w:r>
            <w:r w:rsidRPr="00A220DD">
              <w:rPr>
                <w:rFonts w:ascii="Times New Roman" w:hAnsi="Times New Roman"/>
                <w:b/>
                <w:bCs/>
                <w:sz w:val="24"/>
                <w:szCs w:val="24"/>
              </w:rPr>
              <w:t xml:space="preserve"> практике</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Составление календарно-тематического плана проведения режимных моментов в I половину дня для своей возрастной группе на практике</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sz w:val="24"/>
                <w:szCs w:val="24"/>
              </w:rPr>
            </w:pPr>
            <w:r>
              <w:rPr>
                <w:rFonts w:ascii="Times New Roman" w:hAnsi="Times New Roman"/>
                <w:bCs/>
                <w:sz w:val="24"/>
                <w:szCs w:val="24"/>
              </w:rPr>
              <w:t>3</w:t>
            </w:r>
          </w:p>
        </w:tc>
      </w:tr>
      <w:tr w:rsidR="0052455E" w:rsidRPr="005B198B" w:rsidTr="0052455E">
        <w:trPr>
          <w:trHeight w:val="252"/>
        </w:trPr>
        <w:tc>
          <w:tcPr>
            <w:tcW w:w="8188" w:type="dxa"/>
            <w:tcBorders>
              <w:top w:val="single" w:sz="4" w:space="0" w:color="auto"/>
              <w:bottom w:val="single" w:sz="4" w:space="0" w:color="auto"/>
            </w:tcBorders>
          </w:tcPr>
          <w:p w:rsidR="0052455E" w:rsidRPr="00CC0F8E" w:rsidRDefault="0052455E" w:rsidP="0052455E">
            <w:pPr>
              <w:pStyle w:val="ae"/>
              <w:rPr>
                <w:rFonts w:ascii="Times New Roman" w:hAnsi="Times New Roman"/>
                <w:bCs/>
                <w:sz w:val="24"/>
                <w:szCs w:val="24"/>
              </w:rPr>
            </w:pPr>
            <w:r w:rsidRPr="005B198B">
              <w:rPr>
                <w:rFonts w:ascii="Times New Roman" w:hAnsi="Times New Roman"/>
                <w:sz w:val="24"/>
                <w:szCs w:val="24"/>
              </w:rPr>
              <w:t>Составление календарно-тематического плана режимных мероприятий во II половину дня для своей возрастной группы на практике</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3</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 xml:space="preserve">Разработка и </w:t>
            </w:r>
            <w:proofErr w:type="gramStart"/>
            <w:r w:rsidRPr="005B198B">
              <w:rPr>
                <w:rFonts w:ascii="Times New Roman" w:hAnsi="Times New Roman"/>
                <w:sz w:val="24"/>
                <w:szCs w:val="24"/>
              </w:rPr>
              <w:t>проведение  утренней</w:t>
            </w:r>
            <w:proofErr w:type="gramEnd"/>
            <w:r w:rsidRPr="005B198B">
              <w:rPr>
                <w:rFonts w:ascii="Times New Roman" w:hAnsi="Times New Roman"/>
                <w:sz w:val="24"/>
                <w:szCs w:val="24"/>
              </w:rPr>
              <w:t xml:space="preserve"> гимнастики (зарядки) для своей возрастной группы на практике</w:t>
            </w:r>
          </w:p>
          <w:p w:rsidR="0052455E" w:rsidRPr="00CC0F8E" w:rsidRDefault="0052455E" w:rsidP="0052455E">
            <w:pPr>
              <w:pStyle w:val="ae"/>
              <w:rPr>
                <w:rFonts w:ascii="Times New Roman" w:hAnsi="Times New Roman"/>
                <w:bCs/>
                <w:sz w:val="24"/>
                <w:szCs w:val="24"/>
              </w:rPr>
            </w:pPr>
            <w:r w:rsidRPr="00AC0A63">
              <w:rPr>
                <w:rFonts w:ascii="Times New Roman" w:hAnsi="Times New Roman"/>
                <w:sz w:val="24"/>
                <w:szCs w:val="24"/>
              </w:rPr>
              <w:lastRenderedPageBreak/>
              <w:t>Самоанализ проведения в своей возрастной группе на практике утренней гимнастики</w:t>
            </w:r>
            <w:r>
              <w:rPr>
                <w:rFonts w:ascii="Times New Roman" w:hAnsi="Times New Roman"/>
                <w:sz w:val="24"/>
                <w:szCs w:val="24"/>
              </w:rPr>
              <w:t>.</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sz w:val="24"/>
                <w:szCs w:val="24"/>
              </w:rPr>
            </w:pPr>
            <w:r>
              <w:rPr>
                <w:rFonts w:ascii="Times New Roman" w:hAnsi="Times New Roman"/>
                <w:bCs/>
                <w:sz w:val="24"/>
                <w:szCs w:val="24"/>
              </w:rPr>
              <w:lastRenderedPageBreak/>
              <w:t>10</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Разработка и проведение гимнастики после дневного сна для своей возрастной группы на практике</w:t>
            </w:r>
          </w:p>
          <w:p w:rsidR="0052455E" w:rsidRPr="00CC0F8E" w:rsidRDefault="0052455E" w:rsidP="0052455E">
            <w:pPr>
              <w:pStyle w:val="ae"/>
              <w:rPr>
                <w:rFonts w:ascii="Times New Roman" w:hAnsi="Times New Roman"/>
                <w:bCs/>
                <w:sz w:val="24"/>
                <w:szCs w:val="24"/>
              </w:rPr>
            </w:pPr>
            <w:r w:rsidRPr="00AC0A63">
              <w:rPr>
                <w:rFonts w:ascii="Times New Roman" w:hAnsi="Times New Roman"/>
                <w:sz w:val="24"/>
                <w:szCs w:val="24"/>
              </w:rPr>
              <w:t>Самоанализ проведения в своей возрастной группе на практике физкультурных занятий разных типов, утренней гимнастики, гимнастики после дневного сна, физкультурного досуга, подвижных игр</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10</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Разработка и проведение физкультурного занятия смешанного типа для своей возрастной группы на практике</w:t>
            </w:r>
          </w:p>
          <w:p w:rsidR="0052455E" w:rsidRPr="00CC0F8E" w:rsidRDefault="0052455E" w:rsidP="0052455E">
            <w:pPr>
              <w:pStyle w:val="ae"/>
              <w:rPr>
                <w:rFonts w:ascii="Times New Roman" w:hAnsi="Times New Roman"/>
                <w:sz w:val="24"/>
                <w:szCs w:val="24"/>
              </w:rPr>
            </w:pPr>
            <w:r w:rsidRPr="00AC0A63">
              <w:rPr>
                <w:rFonts w:ascii="Times New Roman" w:hAnsi="Times New Roman"/>
                <w:sz w:val="24"/>
                <w:szCs w:val="24"/>
              </w:rPr>
              <w:t xml:space="preserve">Самоанализ проведения в своей возрастной группе на практике физкультурного </w:t>
            </w:r>
            <w:r>
              <w:rPr>
                <w:rFonts w:ascii="Times New Roman" w:hAnsi="Times New Roman"/>
                <w:sz w:val="24"/>
                <w:szCs w:val="24"/>
              </w:rPr>
              <w:t>занятия.</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12</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Разработка и проведение сюжетного физкультурного занятия для своей возрастной группы на практике</w:t>
            </w:r>
          </w:p>
          <w:p w:rsidR="0052455E" w:rsidRPr="00CC0F8E" w:rsidRDefault="0052455E" w:rsidP="0052455E">
            <w:pPr>
              <w:pStyle w:val="ae"/>
              <w:rPr>
                <w:rFonts w:ascii="Times New Roman" w:hAnsi="Times New Roman"/>
                <w:bCs/>
                <w:sz w:val="24"/>
                <w:szCs w:val="24"/>
              </w:rPr>
            </w:pPr>
            <w:r w:rsidRPr="005B198B">
              <w:rPr>
                <w:rFonts w:ascii="Times New Roman" w:hAnsi="Times New Roman"/>
                <w:sz w:val="24"/>
                <w:szCs w:val="24"/>
              </w:rPr>
              <w:t xml:space="preserve">Самоанализ проведения в своей возрастной группе на практике физкультурного </w:t>
            </w:r>
            <w:r>
              <w:rPr>
                <w:rFonts w:ascii="Times New Roman" w:hAnsi="Times New Roman"/>
                <w:sz w:val="24"/>
                <w:szCs w:val="24"/>
              </w:rPr>
              <w:t>занятия.</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12</w:t>
            </w:r>
          </w:p>
        </w:tc>
      </w:tr>
      <w:tr w:rsidR="0052455E" w:rsidRPr="005B198B" w:rsidTr="0052455E">
        <w:trPr>
          <w:trHeight w:val="505"/>
        </w:trPr>
        <w:tc>
          <w:tcPr>
            <w:tcW w:w="8188" w:type="dxa"/>
            <w:tcBorders>
              <w:top w:val="single" w:sz="4" w:space="0" w:color="auto"/>
              <w:bottom w:val="single" w:sz="4" w:space="0" w:color="auto"/>
            </w:tcBorders>
          </w:tcPr>
          <w:p w:rsidR="0052455E" w:rsidRPr="0052455E" w:rsidRDefault="0052455E" w:rsidP="0052455E">
            <w:pPr>
              <w:pStyle w:val="ae"/>
              <w:rPr>
                <w:rFonts w:ascii="Times New Roman" w:hAnsi="Times New Roman"/>
                <w:sz w:val="24"/>
                <w:szCs w:val="24"/>
              </w:rPr>
            </w:pPr>
            <w:r w:rsidRPr="005B198B">
              <w:rPr>
                <w:rFonts w:ascii="Times New Roman" w:hAnsi="Times New Roman"/>
                <w:sz w:val="24"/>
                <w:szCs w:val="24"/>
              </w:rPr>
              <w:t xml:space="preserve">Разработка </w:t>
            </w:r>
            <w:proofErr w:type="gramStart"/>
            <w:r w:rsidRPr="005B198B">
              <w:rPr>
                <w:rFonts w:ascii="Times New Roman" w:hAnsi="Times New Roman"/>
                <w:sz w:val="24"/>
                <w:szCs w:val="24"/>
              </w:rPr>
              <w:t>и  проведение</w:t>
            </w:r>
            <w:proofErr w:type="gramEnd"/>
            <w:r w:rsidRPr="005B198B">
              <w:rPr>
                <w:rFonts w:ascii="Times New Roman" w:hAnsi="Times New Roman"/>
                <w:sz w:val="24"/>
                <w:szCs w:val="24"/>
              </w:rPr>
              <w:t xml:space="preserve"> дневной (вечерней) прогулки для своей возрастной группы на практике</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4</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jc w:val="both"/>
              <w:rPr>
                <w:rFonts w:ascii="Times New Roman" w:hAnsi="Times New Roman" w:cs="Times New Roman"/>
                <w:sz w:val="24"/>
                <w:szCs w:val="24"/>
              </w:rPr>
            </w:pPr>
            <w:r w:rsidRPr="001815D1">
              <w:rPr>
                <w:rFonts w:ascii="Times New Roman" w:hAnsi="Times New Roman" w:cs="Times New Roman"/>
                <w:sz w:val="24"/>
                <w:szCs w:val="24"/>
              </w:rPr>
              <w:t>Проведение подвижных игр на разных этапах разучивания, с элементами соревнования, с целью развития физических качеств</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8</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contextualSpacing/>
              <w:jc w:val="both"/>
              <w:rPr>
                <w:rFonts w:ascii="Times New Roman" w:hAnsi="Times New Roman" w:cs="Times New Roman"/>
                <w:sz w:val="24"/>
                <w:szCs w:val="24"/>
              </w:rPr>
            </w:pPr>
            <w:r w:rsidRPr="001815D1">
              <w:rPr>
                <w:rFonts w:ascii="Times New Roman" w:hAnsi="Times New Roman" w:cs="Times New Roman"/>
                <w:sz w:val="24"/>
                <w:szCs w:val="24"/>
              </w:rPr>
              <w:t>Проведение работы по обучению элементам спортивных игр или спортивных упражнений (в зависимости от степени подготовленности детей и наличия оборудования в конкретном ДОО</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pStyle w:val="a9"/>
              <w:spacing w:after="0"/>
              <w:jc w:val="both"/>
            </w:pPr>
            <w:r w:rsidRPr="001815D1">
              <w:t xml:space="preserve">Организация и проведение физкультурных занятий, физкультурного досуга; </w:t>
            </w:r>
            <w:proofErr w:type="spellStart"/>
            <w:r w:rsidRPr="001815D1">
              <w:t>физминуток</w:t>
            </w:r>
            <w:proofErr w:type="spellEnd"/>
            <w:r w:rsidRPr="001815D1">
              <w:t>, индивидуальной работы с детьми, самостоятельной двигательной деятельности на участке и в центре физической культуры одной возрастной группы</w:t>
            </w:r>
          </w:p>
        </w:tc>
        <w:tc>
          <w:tcPr>
            <w:tcW w:w="1418" w:type="dxa"/>
            <w:tcBorders>
              <w:top w:val="single" w:sz="4" w:space="0" w:color="auto"/>
              <w:bottom w:val="single" w:sz="4" w:space="0" w:color="auto"/>
            </w:tcBorders>
          </w:tcPr>
          <w:p w:rsidR="0052455E" w:rsidRPr="00442547" w:rsidRDefault="0052455E" w:rsidP="0052455E">
            <w:pPr>
              <w:spacing w:after="0" w:line="240" w:lineRule="auto"/>
              <w:jc w:val="center"/>
              <w:rPr>
                <w:rFonts w:ascii="Times New Roman" w:hAnsi="Times New Roman" w:cs="Times New Roman"/>
                <w:sz w:val="24"/>
              </w:rPr>
            </w:pPr>
            <w:r>
              <w:rPr>
                <w:rFonts w:ascii="Times New Roman" w:eastAsia="Calibri" w:hAnsi="Times New Roman" w:cs="Times New Roman"/>
                <w:bCs/>
                <w:sz w:val="24"/>
                <w:szCs w:val="24"/>
              </w:rPr>
              <w:t>12</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jc w:val="both"/>
              <w:rPr>
                <w:rFonts w:ascii="Times New Roman" w:hAnsi="Times New Roman" w:cs="Times New Roman"/>
                <w:sz w:val="24"/>
                <w:szCs w:val="24"/>
              </w:rPr>
            </w:pPr>
            <w:r w:rsidRPr="001815D1">
              <w:rPr>
                <w:rFonts w:ascii="Times New Roman" w:hAnsi="Times New Roman" w:cs="Times New Roman"/>
                <w:sz w:val="24"/>
                <w:szCs w:val="24"/>
              </w:rPr>
              <w:t>Определение уровня физической нагрузки и двигательной активности на физкультурном занятии.</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jc w:val="both"/>
              <w:rPr>
                <w:rFonts w:ascii="Times New Roman" w:hAnsi="Times New Roman" w:cs="Times New Roman"/>
                <w:sz w:val="24"/>
                <w:szCs w:val="24"/>
              </w:rPr>
            </w:pPr>
            <w:r w:rsidRPr="001815D1">
              <w:rPr>
                <w:rFonts w:ascii="Times New Roman" w:hAnsi="Times New Roman" w:cs="Times New Roman"/>
                <w:sz w:val="24"/>
                <w:szCs w:val="24"/>
              </w:rPr>
              <w:t>Проведение тестирования по диагностике двигательного навыка или двигательного качества.</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contextualSpacing/>
              <w:jc w:val="both"/>
              <w:rPr>
                <w:rFonts w:ascii="Times New Roman" w:hAnsi="Times New Roman" w:cs="Times New Roman"/>
                <w:sz w:val="24"/>
                <w:szCs w:val="24"/>
              </w:rPr>
            </w:pPr>
            <w:r w:rsidRPr="001815D1">
              <w:rPr>
                <w:rFonts w:ascii="Times New Roman" w:hAnsi="Times New Roman" w:cs="Times New Roman"/>
                <w:sz w:val="24"/>
                <w:szCs w:val="24"/>
              </w:rPr>
              <w:t>Проведение наблюдений за изменениями в самочувствии детей своей возрастной группы на практи</w:t>
            </w:r>
            <w:r>
              <w:rPr>
                <w:rFonts w:ascii="Times New Roman" w:hAnsi="Times New Roman" w:cs="Times New Roman"/>
                <w:sz w:val="24"/>
                <w:szCs w:val="24"/>
              </w:rPr>
              <w:t>ке во время их пребывания в ДОО.</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1815D1" w:rsidRDefault="0052455E" w:rsidP="0052455E">
            <w:pPr>
              <w:spacing w:after="0" w:line="240" w:lineRule="auto"/>
              <w:contextualSpacing/>
              <w:jc w:val="both"/>
              <w:rPr>
                <w:rFonts w:ascii="Times New Roman" w:hAnsi="Times New Roman" w:cs="Times New Roman"/>
                <w:sz w:val="24"/>
                <w:szCs w:val="24"/>
              </w:rPr>
            </w:pPr>
            <w:r w:rsidRPr="001815D1">
              <w:rPr>
                <w:rFonts w:ascii="Times New Roman" w:hAnsi="Times New Roman" w:cs="Times New Roman"/>
                <w:sz w:val="24"/>
                <w:szCs w:val="24"/>
              </w:rPr>
              <w:t>Проведение санитарно-просветительской работы среди персонала и родителей (законных представителей) детей раннего и дошкольного возраста</w:t>
            </w:r>
            <w:r>
              <w:rPr>
                <w:rFonts w:ascii="Times New Roman" w:hAnsi="Times New Roman" w:cs="Times New Roman"/>
                <w:sz w:val="24"/>
                <w:szCs w:val="24"/>
              </w:rPr>
              <w:t>.</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1815D1" w:rsidRDefault="0052455E" w:rsidP="0052455E">
            <w:pPr>
              <w:spacing w:after="0" w:line="240" w:lineRule="auto"/>
              <w:contextualSpacing/>
              <w:jc w:val="both"/>
              <w:rPr>
                <w:rFonts w:ascii="Times New Roman" w:hAnsi="Times New Roman" w:cs="Times New Roman"/>
                <w:sz w:val="24"/>
                <w:szCs w:val="24"/>
              </w:rPr>
            </w:pPr>
            <w:r w:rsidRPr="001815D1">
              <w:rPr>
                <w:rFonts w:ascii="Times New Roman" w:hAnsi="Times New Roman" w:cs="Times New Roman"/>
                <w:sz w:val="24"/>
                <w:szCs w:val="24"/>
              </w:rPr>
              <w:t xml:space="preserve">Формирование РППС, позволяющей обеспечить разнообразную двигательную активность детей раннего и дошкольного возраста (для </w:t>
            </w:r>
            <w:proofErr w:type="gramStart"/>
            <w:r w:rsidRPr="001815D1">
              <w:rPr>
                <w:rFonts w:ascii="Times New Roman" w:hAnsi="Times New Roman" w:cs="Times New Roman"/>
                <w:sz w:val="24"/>
                <w:szCs w:val="24"/>
              </w:rPr>
              <w:t>организованной  и</w:t>
            </w:r>
            <w:proofErr w:type="gramEnd"/>
            <w:r w:rsidRPr="001815D1">
              <w:rPr>
                <w:rFonts w:ascii="Times New Roman" w:hAnsi="Times New Roman" w:cs="Times New Roman"/>
                <w:sz w:val="24"/>
                <w:szCs w:val="24"/>
              </w:rPr>
              <w:t xml:space="preserve"> самостоятельной двигательной деятельности)</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4</w:t>
            </w:r>
          </w:p>
        </w:tc>
      </w:tr>
      <w:tr w:rsidR="0052455E" w:rsidRPr="005B198B" w:rsidTr="0052455E">
        <w:trPr>
          <w:trHeight w:val="252"/>
        </w:trPr>
        <w:tc>
          <w:tcPr>
            <w:tcW w:w="8188" w:type="dxa"/>
            <w:tcBorders>
              <w:top w:val="single" w:sz="4" w:space="0" w:color="auto"/>
              <w:bottom w:val="single" w:sz="4" w:space="0" w:color="auto"/>
            </w:tcBorders>
          </w:tcPr>
          <w:p w:rsidR="0052455E" w:rsidRPr="00A34442" w:rsidRDefault="0052455E" w:rsidP="0052455E">
            <w:pPr>
              <w:tabs>
                <w:tab w:val="left" w:pos="950"/>
              </w:tabs>
              <w:spacing w:after="0" w:line="240" w:lineRule="auto"/>
              <w:ind w:right="10"/>
              <w:contextualSpacing/>
              <w:jc w:val="right"/>
              <w:rPr>
                <w:rFonts w:ascii="Times New Roman" w:hAnsi="Times New Roman"/>
                <w:b/>
                <w:bCs/>
                <w:sz w:val="24"/>
                <w:szCs w:val="24"/>
              </w:rPr>
            </w:pPr>
            <w:r w:rsidRPr="00A34442">
              <w:rPr>
                <w:rFonts w:ascii="Times New Roman" w:hAnsi="Times New Roman"/>
                <w:b/>
                <w:bCs/>
                <w:sz w:val="24"/>
                <w:szCs w:val="24"/>
              </w:rPr>
              <w:t>Итого</w:t>
            </w:r>
          </w:p>
        </w:tc>
        <w:tc>
          <w:tcPr>
            <w:tcW w:w="1418" w:type="dxa"/>
            <w:tcBorders>
              <w:top w:val="single" w:sz="4" w:space="0" w:color="auto"/>
              <w:bottom w:val="single" w:sz="4" w:space="0" w:color="auto"/>
            </w:tcBorders>
          </w:tcPr>
          <w:p w:rsidR="0052455E" w:rsidRPr="00A34442" w:rsidRDefault="0052455E" w:rsidP="0052455E">
            <w:pPr>
              <w:tabs>
                <w:tab w:val="left" w:pos="950"/>
              </w:tabs>
              <w:spacing w:after="0" w:line="240" w:lineRule="auto"/>
              <w:ind w:right="10"/>
              <w:contextualSpacing/>
              <w:jc w:val="center"/>
              <w:rPr>
                <w:rFonts w:ascii="Times New Roman" w:hAnsi="Times New Roman"/>
                <w:b/>
                <w:bCs/>
                <w:sz w:val="24"/>
                <w:szCs w:val="24"/>
              </w:rPr>
            </w:pPr>
            <w:r>
              <w:rPr>
                <w:rFonts w:ascii="Times New Roman" w:hAnsi="Times New Roman"/>
                <w:b/>
                <w:bCs/>
                <w:sz w:val="24"/>
                <w:szCs w:val="24"/>
              </w:rPr>
              <w:t>108</w:t>
            </w:r>
          </w:p>
        </w:tc>
      </w:tr>
    </w:tbl>
    <w:p w:rsidR="007433B0" w:rsidRDefault="007433B0" w:rsidP="00E82DDB">
      <w:pPr>
        <w:contextualSpacing/>
        <w:jc w:val="center"/>
        <w:rPr>
          <w:rFonts w:ascii="Times New Roman" w:hAnsi="Times New Roman" w:cs="Times New Roman"/>
          <w:b/>
          <w:sz w:val="24"/>
          <w:szCs w:val="24"/>
        </w:rPr>
      </w:pPr>
    </w:p>
    <w:p w:rsidR="00D021E8" w:rsidRDefault="008B6624" w:rsidP="0094078C">
      <w:pPr>
        <w:pStyle w:val="ae"/>
        <w:tabs>
          <w:tab w:val="left" w:pos="810"/>
          <w:tab w:val="center" w:pos="4857"/>
        </w:tabs>
        <w:ind w:left="360"/>
        <w:contextualSpacing/>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sidR="00D021E8">
        <w:rPr>
          <w:rFonts w:ascii="Times New Roman" w:hAnsi="Times New Roman"/>
          <w:b/>
          <w:bCs/>
          <w:sz w:val="28"/>
          <w:szCs w:val="28"/>
        </w:rPr>
        <w:t>3.</w:t>
      </w:r>
      <w:r w:rsidR="00D021E8" w:rsidRPr="00A34442">
        <w:rPr>
          <w:rFonts w:ascii="Times New Roman" w:hAnsi="Times New Roman"/>
          <w:b/>
          <w:bCs/>
          <w:sz w:val="28"/>
          <w:szCs w:val="28"/>
        </w:rPr>
        <w:t xml:space="preserve">Условия реализации программы </w:t>
      </w:r>
      <w:r w:rsidR="001A2AC1">
        <w:rPr>
          <w:rFonts w:ascii="Times New Roman" w:hAnsi="Times New Roman"/>
          <w:b/>
          <w:bCs/>
          <w:sz w:val="28"/>
          <w:szCs w:val="28"/>
        </w:rPr>
        <w:t>практики</w:t>
      </w:r>
    </w:p>
    <w:p w:rsidR="00D021E8" w:rsidRPr="00D021E8" w:rsidRDefault="00D021E8" w:rsidP="001A2AC1">
      <w:pPr>
        <w:suppressAutoHyphens/>
        <w:spacing w:after="0"/>
        <w:jc w:val="both"/>
        <w:rPr>
          <w:rFonts w:ascii="Times New Roman" w:hAnsi="Times New Roman"/>
          <w:bCs/>
          <w:sz w:val="28"/>
          <w:szCs w:val="28"/>
        </w:rPr>
      </w:pPr>
      <w:r w:rsidRPr="00D021E8">
        <w:rPr>
          <w:rFonts w:ascii="Times New Roman" w:hAnsi="Times New Roman"/>
          <w:bCs/>
          <w:sz w:val="28"/>
          <w:szCs w:val="24"/>
        </w:rPr>
        <w:t xml:space="preserve">Оснащенные базы практики в соответствии с п 6.1.2.3 </w:t>
      </w:r>
      <w:r w:rsidR="001A2AC1" w:rsidRPr="001A2AC1">
        <w:rPr>
          <w:rFonts w:ascii="Times New Roman" w:hAnsi="Times New Roman"/>
          <w:bCs/>
          <w:sz w:val="28"/>
          <w:szCs w:val="24"/>
        </w:rPr>
        <w:t>образовательной программы по специальности.</w:t>
      </w:r>
    </w:p>
    <w:p w:rsidR="00D021E8" w:rsidRPr="00017CC7" w:rsidRDefault="00D021E8" w:rsidP="00D021E8">
      <w:pPr>
        <w:jc w:val="center"/>
        <w:rPr>
          <w:rFonts w:ascii="Times New Roman" w:hAnsi="Times New Roman"/>
          <w:b/>
          <w:bCs/>
        </w:rPr>
      </w:pPr>
      <w:r w:rsidRPr="00017CC7">
        <w:rPr>
          <w:rFonts w:ascii="Times New Roman" w:hAnsi="Times New Roman"/>
          <w:b/>
          <w:bCs/>
        </w:rPr>
        <w:t xml:space="preserve">4. КОНТРОЛЬ И ОЦЕНКА РЕЗУЛЬТАТОВ ОСВОЕНИЯ </w:t>
      </w:r>
      <w:r w:rsidRPr="00017CC7">
        <w:rPr>
          <w:rFonts w:ascii="Times New Roman" w:hAnsi="Times New Roman"/>
          <w:b/>
          <w:bCs/>
        </w:rPr>
        <w:br/>
      </w:r>
      <w:r w:rsidR="001A2AC1">
        <w:rPr>
          <w:rFonts w:ascii="Times New Roman" w:hAnsi="Times New Roman"/>
          <w:b/>
          <w:bCs/>
        </w:rPr>
        <w:t>ПРОГРАММЫ ПРАКТИКИ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3569"/>
        <w:gridCol w:w="2807"/>
      </w:tblGrid>
      <w:tr w:rsidR="00D021E8" w:rsidRPr="00D021E8" w:rsidTr="00E178AF">
        <w:trPr>
          <w:trHeight w:val="1098"/>
        </w:trPr>
        <w:tc>
          <w:tcPr>
            <w:tcW w:w="2812" w:type="dxa"/>
            <w:vAlign w:val="center"/>
          </w:tcPr>
          <w:p w:rsidR="00D021E8" w:rsidRPr="00D021E8" w:rsidRDefault="00D021E8" w:rsidP="00D021E8">
            <w:pPr>
              <w:suppressAutoHyphens/>
              <w:jc w:val="center"/>
              <w:rPr>
                <w:rFonts w:ascii="Times New Roman" w:hAnsi="Times New Roman" w:cs="Times New Roman"/>
                <w:sz w:val="28"/>
                <w:szCs w:val="28"/>
              </w:rPr>
            </w:pPr>
            <w:r w:rsidRPr="00D021E8">
              <w:rPr>
                <w:rFonts w:ascii="Times New Roman" w:hAnsi="Times New Roman" w:cs="Times New Roman"/>
                <w:sz w:val="28"/>
                <w:szCs w:val="28"/>
              </w:rPr>
              <w:t xml:space="preserve">Код и наименование профессиональных и общих компетенций, </w:t>
            </w:r>
            <w:r w:rsidRPr="00D021E8">
              <w:rPr>
                <w:rFonts w:ascii="Times New Roman" w:hAnsi="Times New Roman" w:cs="Times New Roman"/>
                <w:sz w:val="28"/>
                <w:szCs w:val="28"/>
              </w:rPr>
              <w:lastRenderedPageBreak/>
              <w:t>формируемых в рамках модуля</w:t>
            </w:r>
          </w:p>
        </w:tc>
        <w:tc>
          <w:tcPr>
            <w:tcW w:w="3595" w:type="dxa"/>
            <w:vAlign w:val="center"/>
          </w:tcPr>
          <w:p w:rsidR="00D021E8" w:rsidRPr="00D021E8" w:rsidRDefault="00D021E8" w:rsidP="00E178AF">
            <w:pPr>
              <w:suppressAutoHyphens/>
              <w:jc w:val="center"/>
              <w:rPr>
                <w:rFonts w:ascii="Times New Roman" w:hAnsi="Times New Roman" w:cs="Times New Roman"/>
                <w:sz w:val="28"/>
                <w:szCs w:val="28"/>
              </w:rPr>
            </w:pPr>
            <w:r w:rsidRPr="00D021E8">
              <w:rPr>
                <w:rFonts w:ascii="Times New Roman" w:hAnsi="Times New Roman" w:cs="Times New Roman"/>
                <w:sz w:val="28"/>
                <w:szCs w:val="28"/>
              </w:rPr>
              <w:lastRenderedPageBreak/>
              <w:t>Критерии оценки</w:t>
            </w:r>
          </w:p>
        </w:tc>
        <w:tc>
          <w:tcPr>
            <w:tcW w:w="2829" w:type="dxa"/>
            <w:vAlign w:val="center"/>
          </w:tcPr>
          <w:p w:rsidR="00D021E8" w:rsidRPr="00D021E8" w:rsidRDefault="00D021E8" w:rsidP="00E178AF">
            <w:pPr>
              <w:suppressAutoHyphens/>
              <w:jc w:val="center"/>
              <w:rPr>
                <w:rFonts w:ascii="Times New Roman" w:hAnsi="Times New Roman" w:cs="Times New Roman"/>
                <w:sz w:val="28"/>
                <w:szCs w:val="28"/>
              </w:rPr>
            </w:pPr>
            <w:r w:rsidRPr="00D021E8">
              <w:rPr>
                <w:rFonts w:ascii="Times New Roman" w:hAnsi="Times New Roman" w:cs="Times New Roman"/>
                <w:sz w:val="28"/>
                <w:szCs w:val="28"/>
              </w:rPr>
              <w:t>Методы оценки</w:t>
            </w:r>
          </w:p>
        </w:tc>
      </w:tr>
      <w:tr w:rsidR="00D021E8" w:rsidRPr="00D021E8" w:rsidTr="00E178AF">
        <w:trPr>
          <w:trHeight w:val="698"/>
        </w:trPr>
        <w:tc>
          <w:tcPr>
            <w:tcW w:w="2812" w:type="dxa"/>
          </w:tcPr>
          <w:p w:rsidR="00D021E8" w:rsidRPr="00D021E8" w:rsidRDefault="00D021E8" w:rsidP="00D021E8">
            <w:pPr>
              <w:pStyle w:val="ConsPlusNormal"/>
              <w:ind w:firstLine="0"/>
              <w:jc w:val="both"/>
              <w:rPr>
                <w:rFonts w:ascii="Times New Roman" w:eastAsia="Calibri" w:hAnsi="Times New Roman" w:cs="Times New Roman"/>
                <w:sz w:val="28"/>
                <w:szCs w:val="28"/>
                <w:lang w:eastAsia="en-US"/>
              </w:rPr>
            </w:pPr>
            <w:r w:rsidRPr="00D021E8">
              <w:rPr>
                <w:rFonts w:ascii="Times New Roman" w:eastAsia="Calibri" w:hAnsi="Times New Roman" w:cs="Times New Roman"/>
                <w:sz w:val="28"/>
                <w:szCs w:val="28"/>
                <w:lang w:eastAsia="en-US"/>
              </w:rPr>
              <w:t>ПК 1.1.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tc>
        <w:tc>
          <w:tcPr>
            <w:tcW w:w="3595"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соответствие формулировки цели, задач планируемого мероприятия принципу </w:t>
            </w:r>
            <w:proofErr w:type="spellStart"/>
            <w:r w:rsidRPr="00D021E8">
              <w:rPr>
                <w:rFonts w:ascii="Times New Roman" w:hAnsi="Times New Roman" w:cs="Times New Roman"/>
                <w:sz w:val="28"/>
                <w:szCs w:val="28"/>
              </w:rPr>
              <w:t>диагностичного</w:t>
            </w:r>
            <w:proofErr w:type="spellEnd"/>
            <w:r w:rsidRPr="00D021E8">
              <w:rPr>
                <w:rFonts w:ascii="Times New Roman" w:hAnsi="Times New Roman" w:cs="Times New Roman"/>
                <w:sz w:val="28"/>
                <w:szCs w:val="28"/>
              </w:rPr>
              <w:t xml:space="preserve"> целеполагания;</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содержания целям и задачам планируемого мероприятия;</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методов и приёмов организации и проведения мероприятия возрасту воспитанников, особенностям здоровья, физического развития, уровня физической подготовленности детей раннего 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содержание материала представлено логично и последовательно, с использованием;</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терминологии, характерной для теории и методики физического воспитания детей раннего 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оформление содержания мероприятия по физической культуре дошкольников в технологической карте;</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соблюдение правил техники безопасности при проведении мероприятия </w:t>
            </w:r>
            <w:r w:rsidRPr="00D021E8">
              <w:rPr>
                <w:rFonts w:ascii="Times New Roman" w:hAnsi="Times New Roman" w:cs="Times New Roman"/>
                <w:sz w:val="28"/>
                <w:szCs w:val="28"/>
              </w:rPr>
              <w:lastRenderedPageBreak/>
              <w:t>двигательного режима дошкольников;</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соблюдение санитарно-гигиенические норм в процессе проведения мероприятий (в частности, подбор и чередование, дозировка физических упражнений, их соответствие возрасту, состоянию здоровья, уровню физической подготовленности воспитанников);</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соответствие структуры и длительности мероприятия заявленной </w:t>
            </w:r>
            <w:proofErr w:type="gramStart"/>
            <w:r w:rsidRPr="00D021E8">
              <w:rPr>
                <w:rFonts w:ascii="Times New Roman" w:hAnsi="Times New Roman" w:cs="Times New Roman"/>
                <w:sz w:val="28"/>
                <w:szCs w:val="28"/>
              </w:rPr>
              <w:t>форме  занятия</w:t>
            </w:r>
            <w:proofErr w:type="gramEnd"/>
            <w:r w:rsidRPr="00D021E8">
              <w:rPr>
                <w:rFonts w:ascii="Times New Roman" w:hAnsi="Times New Roman" w:cs="Times New Roman"/>
                <w:sz w:val="28"/>
                <w:szCs w:val="28"/>
              </w:rPr>
              <w:t xml:space="preserve"> физическими упражнениями;</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содержания мероприятия: возрастным особенностям, уровню физической подготовленности, состоянию здоровья детей раннего 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показа и объяснения физического упражнения: виду физического упражнения; этапу формирования двигательного навыка; особенностям восприятия физического упражнения детьми раннего 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соответствие команд и распоряжений содержанию </w:t>
            </w:r>
            <w:r w:rsidRPr="00D021E8">
              <w:rPr>
                <w:rFonts w:ascii="Times New Roman" w:hAnsi="Times New Roman" w:cs="Times New Roman"/>
                <w:sz w:val="28"/>
                <w:szCs w:val="28"/>
              </w:rPr>
              <w:lastRenderedPageBreak/>
              <w:t>и форме физических упражнений, выполняемых детьми раннего и (или)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способов организации детей на мероприятии количеству воспитанников, форме и содержанию физических упражнений;</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соответствие характера общения воспитателя с детьми возрастным особенностям последних соблюдение алгоритма при самоанализе проведенного мероприятия двигательного режима, режимных мероприятий, проводимых в I и II половину дня. </w:t>
            </w:r>
          </w:p>
        </w:tc>
        <w:tc>
          <w:tcPr>
            <w:tcW w:w="2829"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proofErr w:type="spellStart"/>
            <w:r w:rsidRPr="00D021E8">
              <w:rPr>
                <w:rFonts w:ascii="Times New Roman" w:hAnsi="Times New Roman" w:cs="Times New Roman"/>
                <w:sz w:val="28"/>
                <w:szCs w:val="28"/>
              </w:rPr>
              <w:lastRenderedPageBreak/>
              <w:t>взаимоанализ</w:t>
            </w:r>
            <w:proofErr w:type="spellEnd"/>
            <w:r w:rsidRPr="00D021E8">
              <w:rPr>
                <w:rFonts w:ascii="Times New Roman" w:hAnsi="Times New Roman" w:cs="Times New Roman"/>
                <w:sz w:val="28"/>
                <w:szCs w:val="28"/>
              </w:rPr>
              <w:t xml:space="preserve"> обучающихся на практических занятиях;</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самоанализ обучающихся на практических занятиях;</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rPr>
          <w:trHeight w:val="698"/>
        </w:trPr>
        <w:tc>
          <w:tcPr>
            <w:tcW w:w="2812" w:type="dxa"/>
          </w:tcPr>
          <w:p w:rsidR="00D021E8" w:rsidRPr="00D021E8" w:rsidRDefault="00D021E8" w:rsidP="00D021E8">
            <w:pPr>
              <w:pStyle w:val="ConsPlusNormal"/>
              <w:ind w:firstLine="0"/>
              <w:jc w:val="both"/>
              <w:rPr>
                <w:rFonts w:ascii="Times New Roman" w:eastAsia="Calibri" w:hAnsi="Times New Roman" w:cs="Times New Roman"/>
                <w:sz w:val="28"/>
                <w:szCs w:val="28"/>
                <w:lang w:eastAsia="en-US"/>
              </w:rPr>
            </w:pPr>
            <w:r w:rsidRPr="00D021E8">
              <w:rPr>
                <w:rFonts w:ascii="Times New Roman" w:eastAsia="Calibri" w:hAnsi="Times New Roman" w:cs="Times New Roman"/>
                <w:sz w:val="28"/>
                <w:szCs w:val="28"/>
                <w:lang w:eastAsia="en-US"/>
              </w:rPr>
              <w:lastRenderedPageBreak/>
              <w:t>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tc>
        <w:tc>
          <w:tcPr>
            <w:tcW w:w="3595"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РППС в спортивном зале виду проводимого мероприятия двигательного режима, теме, цели, задачам, планируемым результатам;</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РППС групповой комнаты ДОО организуемой педагогом характеру двигательной активности детей раннего возраста и дошкольного возраста в зависимости от образовательной ситуации, темы образовательной деятельности, цели, задач, планируемых результатов;</w:t>
            </w:r>
          </w:p>
          <w:p w:rsidR="00D021E8" w:rsidRPr="00D021E8" w:rsidRDefault="00D021E8" w:rsidP="00E178AF">
            <w:pPr>
              <w:pStyle w:val="ab"/>
              <w:suppressAutoHyphens/>
              <w:spacing w:after="0"/>
              <w:ind w:left="0"/>
              <w:jc w:val="both"/>
              <w:rPr>
                <w:rFonts w:ascii="Times New Roman" w:hAnsi="Times New Roman" w:cs="Times New Roman"/>
                <w:sz w:val="28"/>
                <w:szCs w:val="28"/>
              </w:rPr>
            </w:pPr>
            <w:proofErr w:type="gramStart"/>
            <w:r w:rsidRPr="00D021E8">
              <w:rPr>
                <w:rFonts w:ascii="Times New Roman" w:hAnsi="Times New Roman" w:cs="Times New Roman"/>
                <w:sz w:val="28"/>
                <w:szCs w:val="28"/>
              </w:rPr>
              <w:t>использование  спортивного</w:t>
            </w:r>
            <w:proofErr w:type="gramEnd"/>
            <w:r w:rsidRPr="00D021E8">
              <w:rPr>
                <w:rFonts w:ascii="Times New Roman" w:hAnsi="Times New Roman" w:cs="Times New Roman"/>
                <w:sz w:val="28"/>
                <w:szCs w:val="28"/>
              </w:rPr>
              <w:t xml:space="preserve"> инвентаря в </w:t>
            </w:r>
            <w:r w:rsidRPr="00D021E8">
              <w:rPr>
                <w:rFonts w:ascii="Times New Roman" w:hAnsi="Times New Roman" w:cs="Times New Roman"/>
                <w:sz w:val="28"/>
                <w:szCs w:val="28"/>
              </w:rPr>
              <w:lastRenderedPageBreak/>
              <w:t>различных видах детской деятельности.</w:t>
            </w:r>
          </w:p>
        </w:tc>
        <w:tc>
          <w:tcPr>
            <w:tcW w:w="2829"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proofErr w:type="spellStart"/>
            <w:r w:rsidRPr="00D021E8">
              <w:rPr>
                <w:rFonts w:ascii="Times New Roman" w:hAnsi="Times New Roman" w:cs="Times New Roman"/>
                <w:sz w:val="28"/>
                <w:szCs w:val="28"/>
              </w:rPr>
              <w:lastRenderedPageBreak/>
              <w:t>взаимоанализ</w:t>
            </w:r>
            <w:proofErr w:type="spellEnd"/>
            <w:r w:rsidRPr="00D021E8">
              <w:rPr>
                <w:rFonts w:ascii="Times New Roman" w:hAnsi="Times New Roman" w:cs="Times New Roman"/>
                <w:sz w:val="28"/>
                <w:szCs w:val="28"/>
              </w:rPr>
              <w:t xml:space="preserve"> обучающихся на практических занятиях;</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самоанализ обучающихся на практических занятиях;</w:t>
            </w:r>
          </w:p>
          <w:p w:rsidR="00D021E8" w:rsidRPr="00D021E8" w:rsidRDefault="00D021E8" w:rsidP="00E178AF">
            <w:pPr>
              <w:pStyle w:val="ab"/>
              <w:suppressAutoHyphens/>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rPr>
          <w:trHeight w:val="698"/>
        </w:trPr>
        <w:tc>
          <w:tcPr>
            <w:tcW w:w="2812" w:type="dxa"/>
          </w:tcPr>
          <w:p w:rsidR="00D021E8" w:rsidRPr="00D021E8" w:rsidRDefault="00D021E8" w:rsidP="00D021E8">
            <w:pPr>
              <w:pStyle w:val="ConsPlusNormal"/>
              <w:ind w:firstLine="0"/>
              <w:jc w:val="both"/>
              <w:rPr>
                <w:rFonts w:ascii="Times New Roman" w:eastAsia="Calibri" w:hAnsi="Times New Roman" w:cs="Times New Roman"/>
                <w:sz w:val="28"/>
                <w:szCs w:val="28"/>
                <w:lang w:eastAsia="en-US"/>
              </w:rPr>
            </w:pPr>
            <w:r w:rsidRPr="00D021E8">
              <w:rPr>
                <w:rFonts w:ascii="Times New Roman" w:eastAsia="Calibri" w:hAnsi="Times New Roman" w:cs="Times New Roman"/>
                <w:sz w:val="28"/>
                <w:szCs w:val="28"/>
                <w:lang w:eastAsia="en-US"/>
              </w:rPr>
              <w:t>ПК 1.3.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tc>
        <w:tc>
          <w:tcPr>
            <w:tcW w:w="3595"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осуществляет физкультурно-оздоровительную работу в соответствии с режимом двигательной активности и комплексом профилактических мероприятий, предусмотренных для данной возрастной группы на практике в ДОО;</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учитывает особенности состояния здоровья детей своей возрастной группы на практике при организации образовательного процесса;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соблюдает рекомендациями медицинского персонала и других специалистов ДОО по работе с детьми своей возрастной группы на практике;</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регулирует физическую нагрузку в процессе выполнения физических упражнений детьми в зависимости от их самочувствия (в частности, ориентируется на внешние признаки утомления);</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использует разнообразные способы педагогической поддержки воспитанников, ориентируясь на их </w:t>
            </w:r>
            <w:proofErr w:type="spellStart"/>
            <w:proofErr w:type="gramStart"/>
            <w:r w:rsidRPr="00D021E8">
              <w:rPr>
                <w:rFonts w:ascii="Times New Roman" w:hAnsi="Times New Roman" w:cs="Times New Roman"/>
                <w:sz w:val="28"/>
                <w:szCs w:val="28"/>
              </w:rPr>
              <w:t>психо</w:t>
            </w:r>
            <w:proofErr w:type="spellEnd"/>
            <w:r w:rsidRPr="00D021E8">
              <w:rPr>
                <w:rFonts w:ascii="Times New Roman" w:hAnsi="Times New Roman" w:cs="Times New Roman"/>
                <w:sz w:val="28"/>
                <w:szCs w:val="28"/>
              </w:rPr>
              <w:t>-эмоциональное</w:t>
            </w:r>
            <w:proofErr w:type="gramEnd"/>
            <w:r w:rsidRPr="00D021E8">
              <w:rPr>
                <w:rFonts w:ascii="Times New Roman" w:hAnsi="Times New Roman" w:cs="Times New Roman"/>
                <w:sz w:val="28"/>
                <w:szCs w:val="28"/>
              </w:rPr>
              <w:t xml:space="preserve"> состояние и самочувствие;</w:t>
            </w:r>
          </w:p>
        </w:tc>
        <w:tc>
          <w:tcPr>
            <w:tcW w:w="2829"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proofErr w:type="spellStart"/>
            <w:r w:rsidRPr="00D021E8">
              <w:rPr>
                <w:rFonts w:ascii="Times New Roman" w:hAnsi="Times New Roman" w:cs="Times New Roman"/>
                <w:sz w:val="28"/>
                <w:szCs w:val="28"/>
              </w:rPr>
              <w:t>взаимоанализ</w:t>
            </w:r>
            <w:proofErr w:type="spellEnd"/>
            <w:r w:rsidRPr="00D021E8">
              <w:rPr>
                <w:rFonts w:ascii="Times New Roman" w:hAnsi="Times New Roman" w:cs="Times New Roman"/>
                <w:sz w:val="28"/>
                <w:szCs w:val="28"/>
              </w:rPr>
              <w:t xml:space="preserve"> обучающихся на практических занятиях;</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самоанализ обучающихся на практических занятиях;</w:t>
            </w:r>
          </w:p>
          <w:p w:rsidR="00D021E8" w:rsidRPr="00D021E8" w:rsidRDefault="00D021E8" w:rsidP="00E178AF">
            <w:pPr>
              <w:pStyle w:val="ab"/>
              <w:suppressAutoHyphens/>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rPr>
          <w:trHeight w:val="698"/>
        </w:trPr>
        <w:tc>
          <w:tcPr>
            <w:tcW w:w="2812" w:type="dxa"/>
          </w:tcPr>
          <w:p w:rsidR="00D021E8" w:rsidRPr="00D021E8" w:rsidRDefault="00D021E8" w:rsidP="003E5523">
            <w:pPr>
              <w:pStyle w:val="ConsPlusNormal"/>
              <w:ind w:firstLine="0"/>
              <w:jc w:val="both"/>
              <w:rPr>
                <w:rFonts w:ascii="Times New Roman" w:eastAsia="Calibri" w:hAnsi="Times New Roman" w:cs="Times New Roman"/>
                <w:sz w:val="28"/>
                <w:szCs w:val="28"/>
                <w:lang w:eastAsia="en-US"/>
              </w:rPr>
            </w:pPr>
            <w:r w:rsidRPr="00D021E8">
              <w:rPr>
                <w:rFonts w:ascii="Times New Roman" w:eastAsia="Calibri" w:hAnsi="Times New Roman" w:cs="Times New Roman"/>
                <w:sz w:val="28"/>
                <w:szCs w:val="28"/>
                <w:lang w:eastAsia="en-US"/>
              </w:rPr>
              <w:lastRenderedPageBreak/>
              <w:t xml:space="preserve">ПК 1.4. </w:t>
            </w:r>
            <w:r w:rsidR="003E5523">
              <w:rPr>
                <w:rFonts w:ascii="Times New Roman" w:eastAsia="Calibri" w:hAnsi="Times New Roman" w:cs="Times New Roman"/>
                <w:sz w:val="28"/>
                <w:szCs w:val="28"/>
                <w:lang w:eastAsia="en-US"/>
              </w:rPr>
              <w:t>Организовать процесс воспитания и обучения детей раннего и дошкольного возраста в соответствии с санитарными нормами и правилами</w:t>
            </w:r>
          </w:p>
        </w:tc>
        <w:tc>
          <w:tcPr>
            <w:tcW w:w="3595"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соблюдение санитарно-гигиенические норм в процессе проведения мероприятий (в частности, подбор и чередование, дозировка физических упражнений, их соответствие возрасту, состоянию здоровья, уровню физической подготовленности воспитанников);</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соблюдение правил пожарной безопасности.</w:t>
            </w:r>
          </w:p>
        </w:tc>
        <w:tc>
          <w:tcPr>
            <w:tcW w:w="2829" w:type="dxa"/>
          </w:tcPr>
          <w:p w:rsidR="00D021E8" w:rsidRPr="00D021E8" w:rsidRDefault="00D021E8" w:rsidP="00E178AF">
            <w:pPr>
              <w:pStyle w:val="ab"/>
              <w:suppressAutoHyphens/>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c>
          <w:tcPr>
            <w:tcW w:w="2812" w:type="dxa"/>
          </w:tcPr>
          <w:p w:rsidR="00D021E8" w:rsidRPr="00D021E8" w:rsidRDefault="00D021E8" w:rsidP="00E178AF">
            <w:pPr>
              <w:suppressAutoHyphens/>
              <w:spacing w:after="0" w:line="240" w:lineRule="auto"/>
              <w:rPr>
                <w:rFonts w:ascii="Times New Roman" w:hAnsi="Times New Roman" w:cs="Times New Roman"/>
                <w:sz w:val="28"/>
                <w:szCs w:val="28"/>
              </w:rPr>
            </w:pPr>
            <w:r w:rsidRPr="00D021E8">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3595" w:type="dxa"/>
          </w:tcPr>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обоснованность выбора методов и приёмов взаимодействия с детьми проводимому мероприятию;</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соответствие самоанализа результатов собственной деятельности экспертной оценке;</w:t>
            </w:r>
          </w:p>
          <w:p w:rsidR="00D021E8" w:rsidRPr="00D021E8" w:rsidRDefault="00D021E8" w:rsidP="00E178AF">
            <w:pPr>
              <w:pStyle w:val="ab"/>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рациональное распределение времени на все этапы решения задачи профессиональной деятельности.</w:t>
            </w:r>
          </w:p>
        </w:tc>
        <w:tc>
          <w:tcPr>
            <w:tcW w:w="2829" w:type="dxa"/>
          </w:tcPr>
          <w:p w:rsidR="00D021E8" w:rsidRPr="00D021E8" w:rsidRDefault="00D021E8" w:rsidP="00E178AF">
            <w:pPr>
              <w:pStyle w:val="ab"/>
              <w:suppressAutoHyphens/>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p w:rsidR="00D021E8" w:rsidRPr="00D021E8" w:rsidRDefault="00D021E8" w:rsidP="00E178AF">
            <w:pPr>
              <w:spacing w:after="0" w:line="240" w:lineRule="auto"/>
              <w:rPr>
                <w:rFonts w:ascii="Times New Roman" w:hAnsi="Times New Roman" w:cs="Times New Roman"/>
                <w:sz w:val="28"/>
                <w:szCs w:val="28"/>
              </w:rPr>
            </w:pPr>
          </w:p>
        </w:tc>
      </w:tr>
      <w:tr w:rsidR="00D021E8" w:rsidRPr="00D021E8" w:rsidTr="00E178AF">
        <w:tc>
          <w:tcPr>
            <w:tcW w:w="2812" w:type="dxa"/>
          </w:tcPr>
          <w:p w:rsidR="00D021E8" w:rsidRPr="00D021E8" w:rsidRDefault="00D021E8" w:rsidP="00E178AF">
            <w:pPr>
              <w:suppressAutoHyphens/>
              <w:spacing w:after="0" w:line="240" w:lineRule="auto"/>
              <w:rPr>
                <w:rFonts w:ascii="Times New Roman" w:hAnsi="Times New Roman" w:cs="Times New Roman"/>
                <w:sz w:val="28"/>
                <w:szCs w:val="28"/>
              </w:rPr>
            </w:pPr>
            <w:r w:rsidRPr="00D021E8">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021E8" w:rsidRPr="00D021E8" w:rsidRDefault="00D021E8" w:rsidP="00E178AF">
            <w:pPr>
              <w:suppressAutoHyphens/>
              <w:jc w:val="center"/>
              <w:rPr>
                <w:rFonts w:ascii="Times New Roman" w:hAnsi="Times New Roman" w:cs="Times New Roman"/>
                <w:i/>
                <w:sz w:val="28"/>
                <w:szCs w:val="28"/>
              </w:rPr>
            </w:pPr>
          </w:p>
        </w:tc>
        <w:tc>
          <w:tcPr>
            <w:tcW w:w="3595" w:type="dxa"/>
          </w:tcPr>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обоснованность выбора и оптимальность состава источников, необходимых для решения поставленной задачи;</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рациональность распределения времени на все этапы решения задачи;</w:t>
            </w:r>
          </w:p>
          <w:p w:rsidR="00D021E8" w:rsidRPr="00D021E8" w:rsidRDefault="00D021E8" w:rsidP="00E178AF">
            <w:pPr>
              <w:pStyle w:val="ab"/>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совпадение результатов самоанализа и экспертного анализа профессиональной деятельности.</w:t>
            </w:r>
          </w:p>
        </w:tc>
        <w:tc>
          <w:tcPr>
            <w:tcW w:w="2829" w:type="dxa"/>
          </w:tcPr>
          <w:p w:rsidR="00D021E8" w:rsidRPr="00D021E8" w:rsidRDefault="00D021E8" w:rsidP="00E178AF">
            <w:pPr>
              <w:pStyle w:val="ab"/>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c>
          <w:tcPr>
            <w:tcW w:w="2812" w:type="dxa"/>
          </w:tcPr>
          <w:p w:rsidR="00D021E8" w:rsidRPr="00D021E8" w:rsidRDefault="00D021E8" w:rsidP="00E178AF">
            <w:pPr>
              <w:suppressAutoHyphens/>
              <w:spacing w:after="0" w:line="240" w:lineRule="auto"/>
              <w:rPr>
                <w:rFonts w:ascii="Times New Roman" w:hAnsi="Times New Roman" w:cs="Times New Roman"/>
                <w:sz w:val="28"/>
                <w:szCs w:val="28"/>
              </w:rPr>
            </w:pPr>
            <w:r w:rsidRPr="00D021E8">
              <w:rPr>
                <w:rFonts w:ascii="Times New Roman" w:hAnsi="Times New Roman" w:cs="Times New Roman"/>
                <w:sz w:val="28"/>
                <w:szCs w:val="28"/>
              </w:rPr>
              <w:t xml:space="preserve">ОК 04. Эффективно </w:t>
            </w:r>
            <w:r w:rsidRPr="00D021E8">
              <w:rPr>
                <w:rFonts w:ascii="Times New Roman" w:hAnsi="Times New Roman" w:cs="Times New Roman"/>
                <w:sz w:val="28"/>
                <w:szCs w:val="28"/>
              </w:rPr>
              <w:lastRenderedPageBreak/>
              <w:t>взаимодействовать и работать в коллективе и команде</w:t>
            </w:r>
          </w:p>
          <w:p w:rsidR="00D021E8" w:rsidRPr="00D021E8" w:rsidRDefault="00D021E8" w:rsidP="00E178AF">
            <w:pPr>
              <w:suppressAutoHyphens/>
              <w:jc w:val="center"/>
              <w:rPr>
                <w:rFonts w:ascii="Times New Roman" w:hAnsi="Times New Roman" w:cs="Times New Roman"/>
                <w:i/>
                <w:sz w:val="28"/>
                <w:szCs w:val="28"/>
              </w:rPr>
            </w:pPr>
          </w:p>
        </w:tc>
        <w:tc>
          <w:tcPr>
            <w:tcW w:w="3595" w:type="dxa"/>
          </w:tcPr>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lastRenderedPageBreak/>
              <w:t xml:space="preserve">соблюдение норм делового </w:t>
            </w:r>
            <w:r w:rsidRPr="00D021E8">
              <w:rPr>
                <w:rFonts w:ascii="Times New Roman" w:hAnsi="Times New Roman" w:cs="Times New Roman"/>
                <w:sz w:val="28"/>
                <w:szCs w:val="28"/>
              </w:rPr>
              <w:lastRenderedPageBreak/>
              <w:t>общения и деловой этики во взаимодействии с обучающимися, с руководством, коллегами и социальными партнерами;</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аргументированная трансляция своей точки зрения;</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точное и своевременное выполнение поручений руководителя;</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эффективность организации коллективной (командной) работы в профессиональной деятельности;</w:t>
            </w:r>
          </w:p>
          <w:p w:rsidR="00D021E8" w:rsidRPr="00D021E8" w:rsidRDefault="00D021E8" w:rsidP="00E178AF">
            <w:pPr>
              <w:pStyle w:val="ab"/>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объективность анализа успешности коллективной (групповой) работы, путей ее совершенствования.</w:t>
            </w:r>
          </w:p>
        </w:tc>
        <w:tc>
          <w:tcPr>
            <w:tcW w:w="2829" w:type="dxa"/>
          </w:tcPr>
          <w:p w:rsidR="00D021E8" w:rsidRPr="00D021E8" w:rsidRDefault="00D021E8" w:rsidP="00E178AF">
            <w:pPr>
              <w:pStyle w:val="ab"/>
              <w:spacing w:after="0"/>
              <w:ind w:left="0"/>
              <w:rPr>
                <w:rFonts w:ascii="Times New Roman" w:hAnsi="Times New Roman" w:cs="Times New Roman"/>
                <w:sz w:val="28"/>
                <w:szCs w:val="28"/>
              </w:rPr>
            </w:pPr>
            <w:r w:rsidRPr="00D021E8">
              <w:rPr>
                <w:rFonts w:ascii="Times New Roman" w:hAnsi="Times New Roman" w:cs="Times New Roman"/>
                <w:sz w:val="28"/>
                <w:szCs w:val="28"/>
              </w:rPr>
              <w:lastRenderedPageBreak/>
              <w:t xml:space="preserve">экспертная оценка </w:t>
            </w:r>
            <w:r w:rsidRPr="00D021E8">
              <w:rPr>
                <w:rFonts w:ascii="Times New Roman" w:hAnsi="Times New Roman" w:cs="Times New Roman"/>
                <w:sz w:val="28"/>
                <w:szCs w:val="28"/>
              </w:rPr>
              <w:lastRenderedPageBreak/>
              <w:t>преподавателя.</w:t>
            </w:r>
          </w:p>
        </w:tc>
      </w:tr>
      <w:tr w:rsidR="00D021E8" w:rsidRPr="00D021E8" w:rsidTr="00E178AF">
        <w:tc>
          <w:tcPr>
            <w:tcW w:w="2812" w:type="dxa"/>
          </w:tcPr>
          <w:p w:rsidR="00D021E8" w:rsidRPr="00D021E8" w:rsidRDefault="00D021E8" w:rsidP="00E178AF">
            <w:pPr>
              <w:suppressAutoHyphens/>
              <w:spacing w:after="0" w:line="240" w:lineRule="auto"/>
              <w:rPr>
                <w:rFonts w:ascii="Times New Roman" w:hAnsi="Times New Roman" w:cs="Times New Roman"/>
                <w:sz w:val="28"/>
                <w:szCs w:val="28"/>
              </w:rPr>
            </w:pPr>
            <w:r w:rsidRPr="00D021E8">
              <w:rPr>
                <w:rFonts w:ascii="Times New Roman" w:hAnsi="Times New Roman" w:cs="Times New Roman"/>
                <w:sz w:val="28"/>
                <w:szCs w:val="28"/>
              </w:rPr>
              <w:lastRenderedPageBreak/>
              <w:t xml:space="preserve">ОК 09. Пользоваться профессиональной документацией на государственном и иностранном языках </w:t>
            </w:r>
          </w:p>
          <w:p w:rsidR="00D021E8" w:rsidRPr="00D021E8" w:rsidRDefault="00D021E8" w:rsidP="00E178AF">
            <w:pPr>
              <w:suppressAutoHyphens/>
              <w:jc w:val="center"/>
              <w:rPr>
                <w:rFonts w:ascii="Times New Roman" w:hAnsi="Times New Roman" w:cs="Times New Roman"/>
                <w:i/>
                <w:sz w:val="28"/>
                <w:szCs w:val="28"/>
              </w:rPr>
            </w:pPr>
          </w:p>
        </w:tc>
        <w:tc>
          <w:tcPr>
            <w:tcW w:w="3595" w:type="dxa"/>
          </w:tcPr>
          <w:p w:rsidR="00D021E8" w:rsidRPr="00D021E8" w:rsidRDefault="00D021E8" w:rsidP="00E178AF">
            <w:pPr>
              <w:pStyle w:val="ab"/>
              <w:tabs>
                <w:tab w:val="left" w:pos="428"/>
              </w:tab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грамотное использование нормативно-правовых документов, регламентирующих деятельность в вопросах организации и проведения мероприятий с детьми дошкольного возраста;</w:t>
            </w:r>
          </w:p>
          <w:p w:rsidR="00D021E8" w:rsidRPr="00D021E8" w:rsidRDefault="00D021E8" w:rsidP="00E178AF">
            <w:pPr>
              <w:pStyle w:val="ab"/>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соблюдение правовых норм в профессиональной деятельности.</w:t>
            </w:r>
          </w:p>
        </w:tc>
        <w:tc>
          <w:tcPr>
            <w:tcW w:w="2829" w:type="dxa"/>
          </w:tcPr>
          <w:p w:rsidR="00D021E8" w:rsidRPr="00D021E8" w:rsidRDefault="00D021E8" w:rsidP="00E178AF">
            <w:pPr>
              <w:pStyle w:val="ab"/>
              <w:spacing w:after="0"/>
              <w:ind w:left="0"/>
              <w:rPr>
                <w:rFonts w:ascii="Times New Roman" w:hAnsi="Times New Roman" w:cs="Times New Roman"/>
                <w:sz w:val="28"/>
                <w:szCs w:val="28"/>
              </w:rPr>
            </w:pPr>
            <w:proofErr w:type="spellStart"/>
            <w:r w:rsidRPr="00D021E8">
              <w:rPr>
                <w:rFonts w:ascii="Times New Roman" w:hAnsi="Times New Roman" w:cs="Times New Roman"/>
                <w:sz w:val="28"/>
                <w:szCs w:val="28"/>
              </w:rPr>
              <w:t>эспертная</w:t>
            </w:r>
            <w:proofErr w:type="spellEnd"/>
            <w:r w:rsidRPr="00D021E8">
              <w:rPr>
                <w:rFonts w:ascii="Times New Roman" w:hAnsi="Times New Roman" w:cs="Times New Roman"/>
                <w:sz w:val="28"/>
                <w:szCs w:val="28"/>
              </w:rPr>
              <w:t xml:space="preserve"> оценка преподавателя.</w:t>
            </w:r>
          </w:p>
        </w:tc>
      </w:tr>
    </w:tbl>
    <w:p w:rsidR="00E82DDB" w:rsidRPr="00F76699" w:rsidRDefault="00E82DDB">
      <w:pPr>
        <w:rPr>
          <w:rFonts w:ascii="Times New Roman" w:hAnsi="Times New Roman" w:cs="Times New Roman"/>
          <w:sz w:val="28"/>
          <w:szCs w:val="28"/>
        </w:rPr>
      </w:pPr>
    </w:p>
    <w:sectPr w:rsidR="00E82DDB" w:rsidRPr="00F76699" w:rsidSect="0055459A">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965" w:rsidRDefault="004A5965" w:rsidP="00F76699">
      <w:pPr>
        <w:spacing w:after="0" w:line="240" w:lineRule="auto"/>
      </w:pPr>
      <w:r>
        <w:separator/>
      </w:r>
    </w:p>
  </w:endnote>
  <w:endnote w:type="continuationSeparator" w:id="0">
    <w:p w:rsidR="004A5965" w:rsidRDefault="004A5965" w:rsidP="00F7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FA" w:rsidRDefault="00A43373" w:rsidP="001C4AFA">
    <w:pPr>
      <w:pStyle w:val="a3"/>
      <w:framePr w:wrap="around" w:vAnchor="text" w:hAnchor="margin" w:xAlign="right" w:y="1"/>
      <w:rPr>
        <w:rStyle w:val="a5"/>
      </w:rPr>
    </w:pPr>
    <w:r>
      <w:rPr>
        <w:rStyle w:val="a5"/>
      </w:rPr>
      <w:fldChar w:fldCharType="begin"/>
    </w:r>
    <w:r w:rsidR="001C4AFA">
      <w:rPr>
        <w:rStyle w:val="a5"/>
      </w:rPr>
      <w:instrText xml:space="preserve">PAGE  </w:instrText>
    </w:r>
    <w:r>
      <w:rPr>
        <w:rStyle w:val="a5"/>
      </w:rPr>
      <w:fldChar w:fldCharType="end"/>
    </w:r>
  </w:p>
  <w:p w:rsidR="001C4AFA" w:rsidRDefault="001C4AFA" w:rsidP="001C4AF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FA" w:rsidRDefault="001C4AFA" w:rsidP="001C4AF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965" w:rsidRDefault="004A5965" w:rsidP="00F76699">
      <w:pPr>
        <w:spacing w:after="0" w:line="240" w:lineRule="auto"/>
      </w:pPr>
      <w:r>
        <w:separator/>
      </w:r>
    </w:p>
  </w:footnote>
  <w:footnote w:type="continuationSeparator" w:id="0">
    <w:p w:rsidR="004A5965" w:rsidRDefault="004A5965" w:rsidP="00F76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A6E"/>
    <w:multiLevelType w:val="hybridMultilevel"/>
    <w:tmpl w:val="85966B08"/>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85D95"/>
    <w:multiLevelType w:val="hybridMultilevel"/>
    <w:tmpl w:val="F4506BD6"/>
    <w:lvl w:ilvl="0" w:tplc="1924C8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2242DFC"/>
    <w:multiLevelType w:val="hybridMultilevel"/>
    <w:tmpl w:val="AD08B9BC"/>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72AFD"/>
    <w:multiLevelType w:val="multilevel"/>
    <w:tmpl w:val="F0A80CE0"/>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5" w15:restartNumberingAfterBreak="0">
    <w:nsid w:val="1C703AFC"/>
    <w:multiLevelType w:val="hybridMultilevel"/>
    <w:tmpl w:val="2954D7AA"/>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E81881"/>
    <w:multiLevelType w:val="multilevel"/>
    <w:tmpl w:val="6A7A52D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3F8136A"/>
    <w:multiLevelType w:val="hybridMultilevel"/>
    <w:tmpl w:val="EC389EDE"/>
    <w:lvl w:ilvl="0" w:tplc="1924C8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2274A15"/>
    <w:multiLevelType w:val="hybridMultilevel"/>
    <w:tmpl w:val="4052DAA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A0641C5"/>
    <w:multiLevelType w:val="hybridMultilevel"/>
    <w:tmpl w:val="B326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5B30F9"/>
    <w:multiLevelType w:val="hybridMultilevel"/>
    <w:tmpl w:val="D1D692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D212B5"/>
    <w:multiLevelType w:val="hybridMultilevel"/>
    <w:tmpl w:val="6EB6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BB4379"/>
    <w:multiLevelType w:val="hybridMultilevel"/>
    <w:tmpl w:val="99BA0D5C"/>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B51AF9"/>
    <w:multiLevelType w:val="hybridMultilevel"/>
    <w:tmpl w:val="DC683124"/>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761683F"/>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5" w15:restartNumberingAfterBreak="0">
    <w:nsid w:val="5E3C72F7"/>
    <w:multiLevelType w:val="hybridMultilevel"/>
    <w:tmpl w:val="83061962"/>
    <w:lvl w:ilvl="0" w:tplc="A08EC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742457"/>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6E825181"/>
    <w:multiLevelType w:val="hybridMultilevel"/>
    <w:tmpl w:val="1006034C"/>
    <w:lvl w:ilvl="0" w:tplc="81E6FA32">
      <w:start w:val="1"/>
      <w:numFmt w:val="bullet"/>
      <w:lvlText w:val=""/>
      <w:lvlJc w:val="left"/>
      <w:pPr>
        <w:tabs>
          <w:tab w:val="num" w:pos="512"/>
        </w:tabs>
        <w:ind w:left="342"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76A561E2"/>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794D4E9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15:restartNumberingAfterBreak="0">
    <w:nsid w:val="7F15211A"/>
    <w:multiLevelType w:val="multilevel"/>
    <w:tmpl w:val="E4E84D0A"/>
    <w:lvl w:ilvl="0">
      <w:start w:val="1"/>
      <w:numFmt w:val="decimal"/>
      <w:lvlText w:val="%1."/>
      <w:lvlJc w:val="left"/>
      <w:pPr>
        <w:ind w:left="1211" w:hanging="360"/>
      </w:pPr>
      <w:rPr>
        <w:rFonts w:hint="default"/>
      </w:rPr>
    </w:lvl>
    <w:lvl w:ilvl="1">
      <w:start w:val="1"/>
      <w:numFmt w:val="decimal"/>
      <w:isLgl/>
      <w:lvlText w:val="%1.%2."/>
      <w:lvlJc w:val="left"/>
      <w:pPr>
        <w:ind w:left="1920"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2978" w:hanging="108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4036" w:hanging="1440"/>
      </w:pPr>
      <w:rPr>
        <w:rFonts w:hint="default"/>
      </w:rPr>
    </w:lvl>
    <w:lvl w:ilvl="6">
      <w:start w:val="1"/>
      <w:numFmt w:val="decimal"/>
      <w:isLgl/>
      <w:lvlText w:val="%1.%2.%3.%4.%5.%6.%7."/>
      <w:lvlJc w:val="left"/>
      <w:pPr>
        <w:ind w:left="4745" w:hanging="1800"/>
      </w:pPr>
      <w:rPr>
        <w:rFonts w:hint="default"/>
      </w:rPr>
    </w:lvl>
    <w:lvl w:ilvl="7">
      <w:start w:val="1"/>
      <w:numFmt w:val="decimal"/>
      <w:isLgl/>
      <w:lvlText w:val="%1.%2.%3.%4.%5.%6.%7.%8."/>
      <w:lvlJc w:val="left"/>
      <w:pPr>
        <w:ind w:left="5094" w:hanging="1800"/>
      </w:pPr>
      <w:rPr>
        <w:rFonts w:hint="default"/>
      </w:rPr>
    </w:lvl>
    <w:lvl w:ilvl="8">
      <w:start w:val="1"/>
      <w:numFmt w:val="decimal"/>
      <w:isLgl/>
      <w:lvlText w:val="%1.%2.%3.%4.%5.%6.%7.%8.%9."/>
      <w:lvlJc w:val="left"/>
      <w:pPr>
        <w:ind w:left="5803" w:hanging="2160"/>
      </w:pPr>
      <w:rPr>
        <w:rFonts w:hint="default"/>
      </w:rPr>
    </w:lvl>
  </w:abstractNum>
  <w:abstractNum w:abstractNumId="21" w15:restartNumberingAfterBreak="0">
    <w:nsid w:val="7FF76FA0"/>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4"/>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5"/>
  </w:num>
  <w:num w:numId="5">
    <w:abstractNumId w:val="2"/>
  </w:num>
  <w:num w:numId="6">
    <w:abstractNumId w:val="14"/>
  </w:num>
  <w:num w:numId="7">
    <w:abstractNumId w:val="19"/>
  </w:num>
  <w:num w:numId="8">
    <w:abstractNumId w:val="5"/>
  </w:num>
  <w:num w:numId="9">
    <w:abstractNumId w:val="13"/>
  </w:num>
  <w:num w:numId="10">
    <w:abstractNumId w:val="0"/>
  </w:num>
  <w:num w:numId="11">
    <w:abstractNumId w:val="7"/>
  </w:num>
  <w:num w:numId="12">
    <w:abstractNumId w:val="12"/>
  </w:num>
  <w:num w:numId="13">
    <w:abstractNumId w:val="11"/>
  </w:num>
  <w:num w:numId="14">
    <w:abstractNumId w:val="8"/>
  </w:num>
  <w:num w:numId="15">
    <w:abstractNumId w:val="9"/>
  </w:num>
  <w:num w:numId="16">
    <w:abstractNumId w:val="1"/>
  </w:num>
  <w:num w:numId="17">
    <w:abstractNumId w:val="10"/>
  </w:num>
  <w:num w:numId="18">
    <w:abstractNumId w:val="3"/>
  </w:num>
  <w:num w:numId="19">
    <w:abstractNumId w:val="18"/>
  </w:num>
  <w:num w:numId="20">
    <w:abstractNumId w:val="21"/>
  </w:num>
  <w:num w:numId="21">
    <w:abstractNumId w:val="16"/>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6699"/>
    <w:rsid w:val="0000510F"/>
    <w:rsid w:val="000834EE"/>
    <w:rsid w:val="00095097"/>
    <w:rsid w:val="000E76C6"/>
    <w:rsid w:val="000F2830"/>
    <w:rsid w:val="00151C99"/>
    <w:rsid w:val="00166397"/>
    <w:rsid w:val="001815D1"/>
    <w:rsid w:val="001A2AC1"/>
    <w:rsid w:val="001C4AFA"/>
    <w:rsid w:val="001E27CA"/>
    <w:rsid w:val="00264864"/>
    <w:rsid w:val="00266760"/>
    <w:rsid w:val="00272964"/>
    <w:rsid w:val="002805CA"/>
    <w:rsid w:val="002A742B"/>
    <w:rsid w:val="003140E4"/>
    <w:rsid w:val="00315656"/>
    <w:rsid w:val="003251FD"/>
    <w:rsid w:val="00332F31"/>
    <w:rsid w:val="003576EA"/>
    <w:rsid w:val="00364116"/>
    <w:rsid w:val="00377D14"/>
    <w:rsid w:val="003902AB"/>
    <w:rsid w:val="003E5523"/>
    <w:rsid w:val="003E5ACC"/>
    <w:rsid w:val="003E67F5"/>
    <w:rsid w:val="00451717"/>
    <w:rsid w:val="00465109"/>
    <w:rsid w:val="00465274"/>
    <w:rsid w:val="004724C9"/>
    <w:rsid w:val="00476B59"/>
    <w:rsid w:val="004A5965"/>
    <w:rsid w:val="004A5BC1"/>
    <w:rsid w:val="004B32C7"/>
    <w:rsid w:val="004C28C5"/>
    <w:rsid w:val="004E3557"/>
    <w:rsid w:val="00523F4D"/>
    <w:rsid w:val="0052455E"/>
    <w:rsid w:val="005443E7"/>
    <w:rsid w:val="0055459A"/>
    <w:rsid w:val="00560A97"/>
    <w:rsid w:val="00564A9F"/>
    <w:rsid w:val="00564D7A"/>
    <w:rsid w:val="005759B1"/>
    <w:rsid w:val="00592A4D"/>
    <w:rsid w:val="005B198B"/>
    <w:rsid w:val="005B5A2F"/>
    <w:rsid w:val="005D67B4"/>
    <w:rsid w:val="00622329"/>
    <w:rsid w:val="006514E5"/>
    <w:rsid w:val="00657725"/>
    <w:rsid w:val="006A56BC"/>
    <w:rsid w:val="006D0AF4"/>
    <w:rsid w:val="006D4EF3"/>
    <w:rsid w:val="006D51C4"/>
    <w:rsid w:val="00700626"/>
    <w:rsid w:val="00701C75"/>
    <w:rsid w:val="00701F6B"/>
    <w:rsid w:val="007178E9"/>
    <w:rsid w:val="00731274"/>
    <w:rsid w:val="007433B0"/>
    <w:rsid w:val="00756141"/>
    <w:rsid w:val="0076406C"/>
    <w:rsid w:val="00785B00"/>
    <w:rsid w:val="007D139B"/>
    <w:rsid w:val="007D2EC6"/>
    <w:rsid w:val="0082386C"/>
    <w:rsid w:val="008464AB"/>
    <w:rsid w:val="00884D1A"/>
    <w:rsid w:val="008B6624"/>
    <w:rsid w:val="008D125F"/>
    <w:rsid w:val="008F7B97"/>
    <w:rsid w:val="0092252A"/>
    <w:rsid w:val="009228FA"/>
    <w:rsid w:val="009335B7"/>
    <w:rsid w:val="0094078C"/>
    <w:rsid w:val="00941BED"/>
    <w:rsid w:val="00947548"/>
    <w:rsid w:val="0097434D"/>
    <w:rsid w:val="00976FD4"/>
    <w:rsid w:val="00980B9C"/>
    <w:rsid w:val="009911A3"/>
    <w:rsid w:val="009A47AE"/>
    <w:rsid w:val="009B7AFD"/>
    <w:rsid w:val="009C4198"/>
    <w:rsid w:val="009D2062"/>
    <w:rsid w:val="009D3082"/>
    <w:rsid w:val="009D5859"/>
    <w:rsid w:val="00A06E8C"/>
    <w:rsid w:val="00A072FB"/>
    <w:rsid w:val="00A32CE1"/>
    <w:rsid w:val="00A3475E"/>
    <w:rsid w:val="00A43373"/>
    <w:rsid w:val="00A459B4"/>
    <w:rsid w:val="00A517F2"/>
    <w:rsid w:val="00A746E5"/>
    <w:rsid w:val="00A8667F"/>
    <w:rsid w:val="00AB42EC"/>
    <w:rsid w:val="00AC0A63"/>
    <w:rsid w:val="00B22D26"/>
    <w:rsid w:val="00B316C5"/>
    <w:rsid w:val="00B67D6D"/>
    <w:rsid w:val="00B7324D"/>
    <w:rsid w:val="00B845B9"/>
    <w:rsid w:val="00B97889"/>
    <w:rsid w:val="00BA3F62"/>
    <w:rsid w:val="00C171B1"/>
    <w:rsid w:val="00C415A8"/>
    <w:rsid w:val="00C524EC"/>
    <w:rsid w:val="00C75056"/>
    <w:rsid w:val="00C922B3"/>
    <w:rsid w:val="00C95E6D"/>
    <w:rsid w:val="00CC00A3"/>
    <w:rsid w:val="00CC0F8E"/>
    <w:rsid w:val="00CC1DE7"/>
    <w:rsid w:val="00CD06CB"/>
    <w:rsid w:val="00CD4CDE"/>
    <w:rsid w:val="00CE6310"/>
    <w:rsid w:val="00CF3F91"/>
    <w:rsid w:val="00D021E8"/>
    <w:rsid w:val="00D06605"/>
    <w:rsid w:val="00D25C62"/>
    <w:rsid w:val="00D37F9C"/>
    <w:rsid w:val="00D43805"/>
    <w:rsid w:val="00D45CAC"/>
    <w:rsid w:val="00D578F0"/>
    <w:rsid w:val="00D62042"/>
    <w:rsid w:val="00D7135A"/>
    <w:rsid w:val="00D773EB"/>
    <w:rsid w:val="00D80030"/>
    <w:rsid w:val="00DA202C"/>
    <w:rsid w:val="00DB0B12"/>
    <w:rsid w:val="00DB5C61"/>
    <w:rsid w:val="00DD1A83"/>
    <w:rsid w:val="00DD3921"/>
    <w:rsid w:val="00DE7E0A"/>
    <w:rsid w:val="00E738C9"/>
    <w:rsid w:val="00E82DDB"/>
    <w:rsid w:val="00E87C1C"/>
    <w:rsid w:val="00EB45BC"/>
    <w:rsid w:val="00ED16A1"/>
    <w:rsid w:val="00ED751D"/>
    <w:rsid w:val="00EF7FBE"/>
    <w:rsid w:val="00F31CAA"/>
    <w:rsid w:val="00F76699"/>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D3194-D3C1-44D0-9D36-F6DEF077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59A"/>
  </w:style>
  <w:style w:type="paragraph" w:styleId="1">
    <w:name w:val="heading 1"/>
    <w:basedOn w:val="a"/>
    <w:next w:val="a"/>
    <w:link w:val="10"/>
    <w:qFormat/>
    <w:rsid w:val="00F76699"/>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699"/>
    <w:rPr>
      <w:rFonts w:ascii="Times New Roman" w:eastAsia="Times New Roman" w:hAnsi="Times New Roman" w:cs="Times New Roman"/>
      <w:sz w:val="24"/>
      <w:szCs w:val="24"/>
    </w:rPr>
  </w:style>
  <w:style w:type="paragraph" w:styleId="a3">
    <w:name w:val="footer"/>
    <w:basedOn w:val="a"/>
    <w:link w:val="a4"/>
    <w:uiPriority w:val="99"/>
    <w:rsid w:val="00F766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F76699"/>
    <w:rPr>
      <w:rFonts w:ascii="Times New Roman" w:eastAsia="Times New Roman" w:hAnsi="Times New Roman" w:cs="Times New Roman"/>
      <w:sz w:val="24"/>
      <w:szCs w:val="24"/>
    </w:rPr>
  </w:style>
  <w:style w:type="character" w:styleId="a5">
    <w:name w:val="page number"/>
    <w:basedOn w:val="a0"/>
    <w:uiPriority w:val="99"/>
    <w:rsid w:val="00F76699"/>
    <w:rPr>
      <w:rFonts w:cs="Times New Roman"/>
    </w:rPr>
  </w:style>
  <w:style w:type="table" w:styleId="a6">
    <w:name w:val="Table Grid"/>
    <w:basedOn w:val="a1"/>
    <w:uiPriority w:val="99"/>
    <w:rsid w:val="00F766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7669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PlusNormal">
    <w:name w:val="ConsPlusNormal"/>
    <w:qFormat/>
    <w:rsid w:val="00F7669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7669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semiHidden/>
    <w:unhideWhenUsed/>
    <w:rsid w:val="00F7669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76699"/>
  </w:style>
  <w:style w:type="paragraph" w:styleId="a9">
    <w:name w:val="Body Text"/>
    <w:basedOn w:val="a"/>
    <w:link w:val="aa"/>
    <w:rsid w:val="00E82DDB"/>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E82DDB"/>
    <w:rPr>
      <w:rFonts w:ascii="Times New Roman" w:eastAsia="Times New Roman" w:hAnsi="Times New Roman" w:cs="Times New Roman"/>
      <w:sz w:val="24"/>
      <w:szCs w:val="24"/>
    </w:rPr>
  </w:style>
  <w:style w:type="paragraph" w:styleId="ab">
    <w:name w:val="List Paragraph"/>
    <w:aliases w:val="Содержание. 2 уровень,List Paragraph,Цветной список - Акцент 11"/>
    <w:basedOn w:val="a"/>
    <w:link w:val="ac"/>
    <w:uiPriority w:val="34"/>
    <w:qFormat/>
    <w:rsid w:val="00DE7E0A"/>
    <w:pPr>
      <w:ind w:left="720"/>
      <w:contextualSpacing/>
    </w:pPr>
  </w:style>
  <w:style w:type="character" w:customStyle="1" w:styleId="ad">
    <w:name w:val="Без интервала Знак"/>
    <w:basedOn w:val="a0"/>
    <w:link w:val="ae"/>
    <w:uiPriority w:val="99"/>
    <w:locked/>
    <w:rsid w:val="000E76C6"/>
    <w:rPr>
      <w:rFonts w:ascii="Calibri" w:eastAsia="Calibri" w:hAnsi="Calibri" w:cs="Times New Roman"/>
    </w:rPr>
  </w:style>
  <w:style w:type="paragraph" w:styleId="ae">
    <w:name w:val="No Spacing"/>
    <w:link w:val="ad"/>
    <w:uiPriority w:val="99"/>
    <w:qFormat/>
    <w:rsid w:val="000E76C6"/>
    <w:pPr>
      <w:spacing w:after="0" w:line="240" w:lineRule="auto"/>
    </w:pPr>
    <w:rPr>
      <w:rFonts w:ascii="Calibri" w:eastAsia="Calibri" w:hAnsi="Calibri" w:cs="Times New Roman"/>
    </w:rPr>
  </w:style>
  <w:style w:type="paragraph" w:styleId="af">
    <w:name w:val="Balloon Text"/>
    <w:basedOn w:val="a"/>
    <w:link w:val="af0"/>
    <w:uiPriority w:val="99"/>
    <w:semiHidden/>
    <w:unhideWhenUsed/>
    <w:rsid w:val="00A746E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746E5"/>
    <w:rPr>
      <w:rFonts w:ascii="Tahoma" w:hAnsi="Tahoma" w:cs="Tahoma"/>
      <w:sz w:val="16"/>
      <w:szCs w:val="16"/>
    </w:rPr>
  </w:style>
  <w:style w:type="character" w:customStyle="1" w:styleId="ac">
    <w:name w:val="Абзац списка Знак"/>
    <w:aliases w:val="Содержание. 2 уровень Знак,List Paragraph Знак,Цветной список - Акцент 11 Знак"/>
    <w:link w:val="ab"/>
    <w:uiPriority w:val="34"/>
    <w:qFormat/>
    <w:locked/>
    <w:rsid w:val="005B5A2F"/>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D021E8"/>
    <w:pPr>
      <w:spacing w:after="0" w:line="240" w:lineRule="auto"/>
    </w:pPr>
    <w:rPr>
      <w:rFonts w:ascii="Times New Roman" w:eastAsia="Times New Roman" w:hAnsi="Times New Roman" w:cs="Times New Roman"/>
      <w:sz w:val="20"/>
      <w:szCs w:val="20"/>
      <w:lang w:val="en-US"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D021E8"/>
    <w:rPr>
      <w:rFonts w:ascii="Times New Roman" w:eastAsia="Times New Roman" w:hAnsi="Times New Roman" w:cs="Times New Roman"/>
      <w:sz w:val="20"/>
      <w:szCs w:val="20"/>
      <w:lang w:val="en-US" w:eastAsia="x-none"/>
    </w:rPr>
  </w:style>
  <w:style w:type="character" w:styleId="af3">
    <w:name w:val="footnote reference"/>
    <w:aliases w:val="Знак сноски-FN,Ciae niinee-FN,AЗнак сноски зел"/>
    <w:uiPriority w:val="99"/>
    <w:rsid w:val="00D021E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1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F9EFB-B777-446F-8436-68B5CE93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21</Pages>
  <Words>5087</Words>
  <Characters>28997</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ФедороваЧП</dc:creator>
  <cp:keywords/>
  <dc:description/>
  <cp:lastModifiedBy>Анжела Олеговна Бадагуева</cp:lastModifiedBy>
  <cp:revision>73</cp:revision>
  <cp:lastPrinted>2023-09-15T02:16:00Z</cp:lastPrinted>
  <dcterms:created xsi:type="dcterms:W3CDTF">2015-04-09T05:26:00Z</dcterms:created>
  <dcterms:modified xsi:type="dcterms:W3CDTF">2025-12-03T06:49:00Z</dcterms:modified>
</cp:coreProperties>
</file>