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EF3" w:rsidRDefault="009E2EF3" w:rsidP="009E2EF3">
      <w:pPr>
        <w:pStyle w:val="1"/>
        <w:jc w:val="center"/>
        <w:rPr>
          <w:bCs/>
          <w:color w:val="000000"/>
          <w:sz w:val="28"/>
          <w:szCs w:val="28"/>
        </w:rPr>
      </w:pPr>
      <w:proofErr w:type="gramStart"/>
      <w:r>
        <w:rPr>
          <w:bCs/>
          <w:color w:val="000000"/>
          <w:sz w:val="28"/>
          <w:szCs w:val="28"/>
        </w:rPr>
        <w:t>Государственное  бюджетное</w:t>
      </w:r>
      <w:proofErr w:type="gramEnd"/>
      <w:r>
        <w:rPr>
          <w:bCs/>
          <w:color w:val="000000"/>
          <w:sz w:val="28"/>
          <w:szCs w:val="28"/>
        </w:rPr>
        <w:t xml:space="preserve"> профессиональное образовательное учреждение Иркутской области</w:t>
      </w:r>
    </w:p>
    <w:p w:rsidR="009E2EF3" w:rsidRDefault="009E2EF3" w:rsidP="009E2EF3">
      <w:pPr>
        <w:pStyle w:val="1"/>
        <w:jc w:val="center"/>
        <w:rPr>
          <w:bCs/>
          <w:color w:val="000000"/>
          <w:sz w:val="28"/>
          <w:szCs w:val="28"/>
        </w:rPr>
      </w:pPr>
      <w:r>
        <w:rPr>
          <w:bCs/>
          <w:color w:val="000000"/>
          <w:sz w:val="28"/>
          <w:szCs w:val="28"/>
        </w:rPr>
        <w:t>«</w:t>
      </w:r>
      <w:proofErr w:type="spellStart"/>
      <w:r>
        <w:rPr>
          <w:bCs/>
          <w:color w:val="000000"/>
          <w:sz w:val="28"/>
          <w:szCs w:val="28"/>
        </w:rPr>
        <w:t>Боханский</w:t>
      </w:r>
      <w:proofErr w:type="spellEnd"/>
      <w:r>
        <w:rPr>
          <w:bCs/>
          <w:color w:val="000000"/>
          <w:sz w:val="28"/>
          <w:szCs w:val="28"/>
        </w:rPr>
        <w:t xml:space="preserve"> педагогический колледж </w:t>
      </w:r>
      <w:proofErr w:type="spellStart"/>
      <w:r>
        <w:rPr>
          <w:bCs/>
          <w:color w:val="000000"/>
          <w:sz w:val="28"/>
          <w:szCs w:val="28"/>
        </w:rPr>
        <w:t>им.Д.Банзарова</w:t>
      </w:r>
      <w:proofErr w:type="spellEnd"/>
      <w:r>
        <w:rPr>
          <w:bCs/>
          <w:color w:val="000000"/>
          <w:sz w:val="28"/>
          <w:szCs w:val="28"/>
        </w:rPr>
        <w:t>»</w:t>
      </w: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b/>
          <w:caps/>
          <w:sz w:val="28"/>
          <w:szCs w:val="28"/>
        </w:rPr>
      </w:pPr>
    </w:p>
    <w:p w:rsidR="009E2EF3" w:rsidRDefault="009E2EF3" w:rsidP="009E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aps/>
          <w:sz w:val="28"/>
          <w:szCs w:val="28"/>
        </w:rPr>
      </w:pPr>
      <w:r>
        <w:rPr>
          <w:rFonts w:ascii="Times New Roman" w:hAnsi="Times New Roman"/>
          <w:caps/>
          <w:sz w:val="28"/>
          <w:szCs w:val="28"/>
        </w:rPr>
        <w:t>РАБОЧАЯ ПРОГРАММа ПРЕДДИПЛОМНОЙ ПРАКТИКИ</w:t>
      </w: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aps/>
          <w:sz w:val="28"/>
          <w:szCs w:val="28"/>
        </w:rPr>
      </w:pPr>
      <w:r w:rsidRPr="002351EB">
        <w:rPr>
          <w:rFonts w:ascii="Times New Roman" w:hAnsi="Times New Roman"/>
          <w:sz w:val="28"/>
          <w:szCs w:val="28"/>
        </w:rPr>
        <w:t>Специальность 44.02.02 Преподавание в начальных классах</w:t>
      </w: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rPr>
          <w:spacing w:val="-2"/>
          <w:sz w:val="28"/>
          <w:szCs w:val="28"/>
        </w:rPr>
      </w:pPr>
    </w:p>
    <w:p w:rsidR="009E2EF3" w:rsidRDefault="009E2EF3" w:rsidP="009E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8"/>
          <w:szCs w:val="28"/>
        </w:rPr>
      </w:pPr>
      <w:r>
        <w:rPr>
          <w:rFonts w:ascii="Times New Roman" w:hAnsi="Times New Roman"/>
          <w:bCs/>
          <w:sz w:val="28"/>
          <w:szCs w:val="28"/>
        </w:rPr>
        <w:t>202</w:t>
      </w:r>
      <w:r w:rsidR="003C3B3C">
        <w:rPr>
          <w:rFonts w:ascii="Times New Roman" w:hAnsi="Times New Roman"/>
          <w:bCs/>
          <w:sz w:val="28"/>
          <w:szCs w:val="28"/>
        </w:rPr>
        <w:t>4</w:t>
      </w:r>
      <w:bookmarkStart w:id="0" w:name="_GoBack"/>
      <w:bookmarkEnd w:id="0"/>
      <w:r w:rsidR="000B21DC">
        <w:rPr>
          <w:rFonts w:ascii="Times New Roman" w:hAnsi="Times New Roman"/>
          <w:bCs/>
          <w:sz w:val="28"/>
          <w:szCs w:val="28"/>
        </w:rPr>
        <w:t xml:space="preserve"> </w:t>
      </w:r>
      <w:r>
        <w:rPr>
          <w:rFonts w:ascii="Times New Roman" w:hAnsi="Times New Roman"/>
          <w:bCs/>
          <w:sz w:val="28"/>
          <w:szCs w:val="28"/>
        </w:rPr>
        <w:t>г.</w:t>
      </w:r>
    </w:p>
    <w:p w:rsidR="009E2EF3" w:rsidRDefault="009E2EF3" w:rsidP="009E2EF3">
      <w:pPr>
        <w:spacing w:after="0" w:line="240" w:lineRule="auto"/>
        <w:rPr>
          <w:rFonts w:ascii="Times New Roman" w:hAnsi="Times New Roman"/>
          <w:sz w:val="28"/>
          <w:szCs w:val="28"/>
        </w:rPr>
      </w:pPr>
    </w:p>
    <w:p w:rsidR="00A55416" w:rsidRDefault="00A55416" w:rsidP="009E2EF3">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Рабочая программа </w:t>
      </w:r>
      <w:proofErr w:type="gramStart"/>
      <w:r w:rsidRPr="00A55416">
        <w:rPr>
          <w:rFonts w:ascii="Times New Roman" w:hAnsi="Times New Roman"/>
          <w:sz w:val="28"/>
          <w:szCs w:val="28"/>
        </w:rPr>
        <w:t>преддипломной  практики</w:t>
      </w:r>
      <w:proofErr w:type="gramEnd"/>
      <w:r w:rsidRPr="00A55416">
        <w:rPr>
          <w:rFonts w:ascii="Times New Roman" w:hAnsi="Times New Roman"/>
          <w:sz w:val="28"/>
          <w:szCs w:val="28"/>
        </w:rPr>
        <w:t xml:space="preserve">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44.02.02 Преподавание в начальных классах .</w:t>
      </w:r>
    </w:p>
    <w:p w:rsidR="00A55416" w:rsidRPr="00A55416" w:rsidRDefault="00A55416" w:rsidP="00A55416">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Организация – </w:t>
      </w:r>
      <w:proofErr w:type="gramStart"/>
      <w:r w:rsidRPr="00A55416">
        <w:rPr>
          <w:rFonts w:ascii="Times New Roman" w:hAnsi="Times New Roman"/>
          <w:sz w:val="28"/>
          <w:szCs w:val="28"/>
        </w:rPr>
        <w:t>разработчик :</w:t>
      </w:r>
      <w:proofErr w:type="gramEnd"/>
      <w:r w:rsidRPr="00A55416">
        <w:rPr>
          <w:rFonts w:ascii="Times New Roman" w:hAnsi="Times New Roman"/>
          <w:sz w:val="28"/>
          <w:szCs w:val="28"/>
        </w:rPr>
        <w:t xml:space="preserve"> Государственное бюджетное профессиональное образовательное учреждение Иркутской области «</w:t>
      </w:r>
      <w:proofErr w:type="spellStart"/>
      <w:r w:rsidRPr="00A55416">
        <w:rPr>
          <w:rFonts w:ascii="Times New Roman" w:hAnsi="Times New Roman"/>
          <w:sz w:val="28"/>
          <w:szCs w:val="28"/>
        </w:rPr>
        <w:t>Боханский</w:t>
      </w:r>
      <w:proofErr w:type="spellEnd"/>
      <w:r w:rsidRPr="00A55416">
        <w:rPr>
          <w:rFonts w:ascii="Times New Roman" w:hAnsi="Times New Roman"/>
          <w:sz w:val="28"/>
          <w:szCs w:val="28"/>
        </w:rPr>
        <w:t xml:space="preserve"> педагогический колледж им. Д. Банзарова» (далее ГБПОУ ИО БПК им. Д. Банзарова)</w:t>
      </w:r>
    </w:p>
    <w:p w:rsidR="00A55416" w:rsidRPr="00A55416" w:rsidRDefault="00A55416" w:rsidP="00A55416">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Разработчики:</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Романова Е.Н.</w:t>
      </w:r>
      <w:proofErr w:type="gramStart"/>
      <w:r w:rsidRPr="00A55416">
        <w:rPr>
          <w:rFonts w:ascii="Times New Roman" w:hAnsi="Times New Roman"/>
          <w:sz w:val="28"/>
          <w:szCs w:val="28"/>
        </w:rPr>
        <w:t>,  преподаватель</w:t>
      </w:r>
      <w:proofErr w:type="gramEnd"/>
      <w:r w:rsidRPr="00A55416">
        <w:rPr>
          <w:rFonts w:ascii="Times New Roman" w:hAnsi="Times New Roman"/>
          <w:sz w:val="28"/>
          <w:szCs w:val="28"/>
        </w:rPr>
        <w:t xml:space="preserve">  ГБПОУ ИО БПК им. Д. Банзарова</w:t>
      </w:r>
    </w:p>
    <w:p w:rsidR="00A55416" w:rsidRPr="00A55416" w:rsidRDefault="00A55416" w:rsidP="00A55416">
      <w:pPr>
        <w:spacing w:after="0" w:line="240" w:lineRule="auto"/>
        <w:rPr>
          <w:rFonts w:ascii="Times New Roman" w:hAnsi="Times New Roman"/>
          <w:sz w:val="28"/>
          <w:szCs w:val="28"/>
        </w:rPr>
      </w:pPr>
      <w:proofErr w:type="spellStart"/>
      <w:r w:rsidRPr="00A55416">
        <w:rPr>
          <w:rFonts w:ascii="Times New Roman" w:hAnsi="Times New Roman"/>
          <w:sz w:val="28"/>
          <w:szCs w:val="28"/>
        </w:rPr>
        <w:t>Бурзыкова</w:t>
      </w:r>
      <w:proofErr w:type="spellEnd"/>
      <w:r w:rsidRPr="00A55416">
        <w:rPr>
          <w:rFonts w:ascii="Times New Roman" w:hAnsi="Times New Roman"/>
          <w:sz w:val="28"/>
          <w:szCs w:val="28"/>
        </w:rPr>
        <w:t xml:space="preserve"> М.А.,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Пашкова В.Н,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Балданова Д.В.,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Петрова Е.Н.,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proofErr w:type="spellStart"/>
      <w:r w:rsidRPr="00A55416">
        <w:rPr>
          <w:rFonts w:ascii="Times New Roman" w:hAnsi="Times New Roman"/>
          <w:sz w:val="28"/>
          <w:szCs w:val="28"/>
        </w:rPr>
        <w:t>Мяханова</w:t>
      </w:r>
      <w:proofErr w:type="spellEnd"/>
      <w:r w:rsidRPr="00A55416">
        <w:rPr>
          <w:rFonts w:ascii="Times New Roman" w:hAnsi="Times New Roman"/>
          <w:sz w:val="28"/>
          <w:szCs w:val="28"/>
        </w:rPr>
        <w:t xml:space="preserve"> Е.М.,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proofErr w:type="spellStart"/>
      <w:r w:rsidRPr="00A55416">
        <w:rPr>
          <w:rFonts w:ascii="Times New Roman" w:hAnsi="Times New Roman"/>
          <w:sz w:val="28"/>
          <w:szCs w:val="28"/>
        </w:rPr>
        <w:t>Нигаметзянова</w:t>
      </w:r>
      <w:proofErr w:type="spellEnd"/>
      <w:r w:rsidRPr="00A55416">
        <w:rPr>
          <w:rFonts w:ascii="Times New Roman" w:hAnsi="Times New Roman"/>
          <w:sz w:val="28"/>
          <w:szCs w:val="28"/>
        </w:rPr>
        <w:t xml:space="preserve"> Е.М.,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proofErr w:type="spellStart"/>
      <w:r w:rsidRPr="00A55416">
        <w:rPr>
          <w:rFonts w:ascii="Times New Roman" w:hAnsi="Times New Roman"/>
          <w:sz w:val="28"/>
          <w:szCs w:val="28"/>
        </w:rPr>
        <w:t>Елаева</w:t>
      </w:r>
      <w:proofErr w:type="spellEnd"/>
      <w:r w:rsidRPr="00A55416">
        <w:rPr>
          <w:rFonts w:ascii="Times New Roman" w:hAnsi="Times New Roman"/>
          <w:sz w:val="28"/>
          <w:szCs w:val="28"/>
        </w:rPr>
        <w:t xml:space="preserve"> Н.Ф.,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proofErr w:type="spellStart"/>
      <w:r w:rsidRPr="00A55416">
        <w:rPr>
          <w:rFonts w:ascii="Times New Roman" w:hAnsi="Times New Roman"/>
          <w:sz w:val="28"/>
          <w:szCs w:val="28"/>
        </w:rPr>
        <w:t>Литвинцев</w:t>
      </w:r>
      <w:proofErr w:type="spellEnd"/>
      <w:r w:rsidRPr="00A55416">
        <w:rPr>
          <w:rFonts w:ascii="Times New Roman" w:hAnsi="Times New Roman"/>
          <w:sz w:val="28"/>
          <w:szCs w:val="28"/>
        </w:rPr>
        <w:t xml:space="preserve"> М.В.,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Урбанова В.П.,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Батуева М.М.,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Default="00A55416" w:rsidP="009E2EF3">
      <w:pPr>
        <w:spacing w:after="0" w:line="240" w:lineRule="auto"/>
        <w:rPr>
          <w:rFonts w:ascii="Times New Roman" w:hAnsi="Times New Roman"/>
          <w:sz w:val="28"/>
          <w:szCs w:val="28"/>
        </w:rPr>
        <w:sectPr w:rsidR="00A55416">
          <w:pgSz w:w="11906" w:h="16838"/>
          <w:pgMar w:top="1134" w:right="851" w:bottom="1134" w:left="1701" w:header="709" w:footer="709" w:gutter="0"/>
          <w:cols w:space="720"/>
        </w:sectPr>
      </w:pPr>
    </w:p>
    <w:p w:rsidR="00A55416" w:rsidRDefault="00A55416" w:rsidP="00A55416">
      <w:pPr>
        <w:numPr>
          <w:ilvl w:val="0"/>
          <w:numId w:val="1"/>
        </w:numPr>
        <w:shd w:val="clear" w:color="auto" w:fill="FFFFFF"/>
        <w:tabs>
          <w:tab w:val="left" w:pos="1094"/>
        </w:tabs>
        <w:spacing w:line="240" w:lineRule="auto"/>
        <w:ind w:right="-83"/>
        <w:contextualSpacing/>
        <w:jc w:val="center"/>
        <w:rPr>
          <w:rFonts w:ascii="Times New Roman" w:hAnsi="Times New Roman"/>
          <w:b/>
          <w:bCs/>
          <w:sz w:val="28"/>
          <w:szCs w:val="28"/>
        </w:rPr>
      </w:pPr>
      <w:r>
        <w:rPr>
          <w:rFonts w:ascii="Times New Roman" w:hAnsi="Times New Roman"/>
          <w:b/>
          <w:bCs/>
          <w:sz w:val="28"/>
          <w:szCs w:val="28"/>
        </w:rPr>
        <w:lastRenderedPageBreak/>
        <w:t xml:space="preserve">Общая характеристика рабочей программы преддипломной практики </w:t>
      </w:r>
    </w:p>
    <w:p w:rsidR="00A55416" w:rsidRPr="007302A4" w:rsidRDefault="00A55416" w:rsidP="00A55416">
      <w:pPr>
        <w:numPr>
          <w:ilvl w:val="1"/>
          <w:numId w:val="1"/>
        </w:numPr>
        <w:shd w:val="clear" w:color="auto" w:fill="FFFFFF"/>
        <w:tabs>
          <w:tab w:val="left" w:pos="0"/>
        </w:tabs>
        <w:spacing w:line="240" w:lineRule="auto"/>
        <w:ind w:left="0" w:right="-2" w:firstLine="709"/>
        <w:contextualSpacing/>
        <w:jc w:val="both"/>
        <w:rPr>
          <w:rFonts w:ascii="Times New Roman" w:hAnsi="Times New Roman"/>
          <w:b/>
          <w:bCs/>
          <w:sz w:val="28"/>
          <w:szCs w:val="28"/>
        </w:rPr>
      </w:pPr>
      <w:r w:rsidRPr="007302A4">
        <w:rPr>
          <w:rFonts w:ascii="Times New Roman" w:hAnsi="Times New Roman"/>
          <w:b/>
          <w:bCs/>
          <w:sz w:val="28"/>
          <w:szCs w:val="28"/>
        </w:rPr>
        <w:t xml:space="preserve">Цель и планируемые результаты программы преддипломной практики </w:t>
      </w:r>
    </w:p>
    <w:p w:rsidR="00A55416" w:rsidRPr="002351EB" w:rsidRDefault="00A55416" w:rsidP="00A55416">
      <w:pPr>
        <w:spacing w:after="0" w:line="240" w:lineRule="auto"/>
        <w:ind w:firstLine="708"/>
        <w:jc w:val="both"/>
        <w:rPr>
          <w:rFonts w:ascii="Times New Roman" w:hAnsi="Times New Roman"/>
          <w:bCs/>
          <w:sz w:val="28"/>
          <w:szCs w:val="28"/>
        </w:rPr>
      </w:pPr>
      <w:r w:rsidRPr="002351EB">
        <w:rPr>
          <w:rFonts w:ascii="Times New Roman" w:hAnsi="Times New Roman"/>
          <w:bCs/>
          <w:sz w:val="28"/>
          <w:szCs w:val="28"/>
        </w:rPr>
        <w:t xml:space="preserve">Рабочая программа преддипломной практики является частью программы подготовки специалистов среднего звена, разработанной в соответствии с ФГОС </w:t>
      </w:r>
      <w:proofErr w:type="gramStart"/>
      <w:r w:rsidRPr="002351EB">
        <w:rPr>
          <w:rFonts w:ascii="Times New Roman" w:hAnsi="Times New Roman"/>
          <w:bCs/>
          <w:sz w:val="28"/>
          <w:szCs w:val="28"/>
        </w:rPr>
        <w:t>СПО  по</w:t>
      </w:r>
      <w:proofErr w:type="gramEnd"/>
      <w:r w:rsidRPr="002351EB">
        <w:rPr>
          <w:rFonts w:ascii="Times New Roman" w:hAnsi="Times New Roman"/>
          <w:bCs/>
          <w:sz w:val="28"/>
          <w:szCs w:val="28"/>
        </w:rPr>
        <w:t xml:space="preserve"> специальности</w:t>
      </w:r>
      <w:r>
        <w:rPr>
          <w:rFonts w:ascii="Times New Roman" w:hAnsi="Times New Roman"/>
          <w:bCs/>
          <w:sz w:val="28"/>
          <w:szCs w:val="28"/>
        </w:rPr>
        <w:t xml:space="preserve">  </w:t>
      </w:r>
      <w:r w:rsidRPr="00A406AF">
        <w:rPr>
          <w:rFonts w:ascii="Times New Roman" w:hAnsi="Times New Roman"/>
          <w:sz w:val="28"/>
          <w:szCs w:val="28"/>
        </w:rPr>
        <w:t>44.02.02 Преподавание в начальных классах</w:t>
      </w:r>
      <w:r>
        <w:rPr>
          <w:rFonts w:ascii="Times New Roman" w:hAnsi="Times New Roman"/>
          <w:sz w:val="28"/>
          <w:szCs w:val="28"/>
        </w:rPr>
        <w:t>.</w:t>
      </w:r>
    </w:p>
    <w:p w:rsidR="00A55416" w:rsidRDefault="00A55416" w:rsidP="00A55416">
      <w:pPr>
        <w:spacing w:after="0" w:line="240" w:lineRule="auto"/>
        <w:jc w:val="both"/>
        <w:rPr>
          <w:rFonts w:ascii="Times New Roman" w:hAnsi="Times New Roman"/>
          <w:bCs/>
          <w:sz w:val="28"/>
          <w:szCs w:val="28"/>
        </w:rPr>
      </w:pPr>
      <w:r w:rsidRPr="002351EB">
        <w:rPr>
          <w:rFonts w:ascii="Times New Roman" w:hAnsi="Times New Roman"/>
          <w:bCs/>
          <w:sz w:val="28"/>
          <w:szCs w:val="28"/>
        </w:rPr>
        <w:t>В ходе прохождения преддипломной практики студент овладевает следующими общими и профессиональными компетенциями:</w:t>
      </w:r>
    </w:p>
    <w:p w:rsidR="00A55416" w:rsidRDefault="00A55416" w:rsidP="00A55416">
      <w:pPr>
        <w:spacing w:after="0" w:line="240" w:lineRule="auto"/>
        <w:jc w:val="both"/>
        <w:rPr>
          <w:rFonts w:ascii="Times New Roman" w:hAnsi="Times New Roman"/>
          <w:bCs/>
          <w:sz w:val="28"/>
          <w:szCs w:val="28"/>
        </w:rPr>
      </w:pPr>
    </w:p>
    <w:tbl>
      <w:tblPr>
        <w:tblStyle w:val="a5"/>
        <w:tblW w:w="0" w:type="auto"/>
        <w:tblInd w:w="0" w:type="dxa"/>
        <w:tblLook w:val="04A0" w:firstRow="1" w:lastRow="0" w:firstColumn="1" w:lastColumn="0" w:noHBand="0" w:noVBand="1"/>
      </w:tblPr>
      <w:tblGrid>
        <w:gridCol w:w="1129"/>
        <w:gridCol w:w="8216"/>
      </w:tblGrid>
      <w:tr w:rsidR="00A55416" w:rsidRPr="00EA2246" w:rsidTr="00AF074A">
        <w:trPr>
          <w:cantSplit/>
        </w:trPr>
        <w:tc>
          <w:tcPr>
            <w:tcW w:w="1129" w:type="dxa"/>
            <w:vAlign w:val="center"/>
          </w:tcPr>
          <w:p w:rsidR="00A55416" w:rsidRPr="00EA2246" w:rsidRDefault="00A55416" w:rsidP="00AF074A">
            <w:pPr>
              <w:rPr>
                <w:rFonts w:ascii="Times New Roman" w:hAnsi="Times New Roman"/>
                <w:sz w:val="28"/>
                <w:szCs w:val="28"/>
                <w:lang w:eastAsia="ru-RU"/>
              </w:rPr>
            </w:pPr>
            <w:r w:rsidRPr="00EA2246">
              <w:rPr>
                <w:rFonts w:ascii="Times New Roman" w:hAnsi="Times New Roman"/>
                <w:sz w:val="28"/>
                <w:szCs w:val="28"/>
                <w:lang w:eastAsia="ru-RU"/>
              </w:rPr>
              <w:t>Код</w:t>
            </w:r>
          </w:p>
        </w:tc>
        <w:tc>
          <w:tcPr>
            <w:tcW w:w="8216" w:type="dxa"/>
            <w:vAlign w:val="center"/>
          </w:tcPr>
          <w:p w:rsidR="00A55416" w:rsidRPr="00EA2246" w:rsidRDefault="00A55416" w:rsidP="00AF074A">
            <w:pPr>
              <w:rPr>
                <w:rFonts w:ascii="Times New Roman" w:hAnsi="Times New Roman"/>
                <w:sz w:val="28"/>
                <w:szCs w:val="28"/>
                <w:lang w:eastAsia="ru-RU"/>
              </w:rPr>
            </w:pPr>
            <w:r w:rsidRPr="00EA2246">
              <w:rPr>
                <w:rFonts w:ascii="Times New Roman" w:hAnsi="Times New Roman"/>
                <w:sz w:val="28"/>
                <w:szCs w:val="28"/>
                <w:lang w:eastAsia="ru-RU"/>
              </w:rPr>
              <w:t>Наименование результата обучения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01.</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Выбирать способы решения задач профессиональной деятельности применительно к различным контекстам</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02.</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03.</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04.</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Эффективно взаимодействовать и работать в коллективе и команде</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05.</w:t>
            </w:r>
          </w:p>
        </w:tc>
        <w:tc>
          <w:tcPr>
            <w:tcW w:w="8216"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06.</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07.</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lastRenderedPageBreak/>
              <w:t>ОК 08.</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09.</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color w:val="000000" w:themeColor="text1"/>
                <w:sz w:val="28"/>
                <w:szCs w:val="28"/>
              </w:rPr>
              <w:t>Пользоваться профессиональной документацией на государственном и иностранном языках.</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1.1.</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hAnsi="Times New Roman"/>
                <w:sz w:val="28"/>
                <w:szCs w:val="28"/>
              </w:rPr>
              <w:t>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1.2.</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Организовывать процесс обучения обучающихся в соответствии с санитарными нормами и правилами</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1.3.</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Контролировать и корректировать процесс обучения, оценивать результат обучения обучающихся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1.4.</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Анализировать процесс и результаты обучения обучающихся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1.5.</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p>
        </w:tc>
      </w:tr>
      <w:tr w:rsidR="00A55416" w:rsidRPr="00EA2246" w:rsidTr="00AF074A">
        <w:tc>
          <w:tcPr>
            <w:tcW w:w="1129"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ПК.1.6</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p>
        </w:tc>
      </w:tr>
      <w:tr w:rsidR="00A55416" w:rsidRPr="00EA2246" w:rsidTr="00AF074A">
        <w:tc>
          <w:tcPr>
            <w:tcW w:w="1129"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ПК.1.7</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Выстраивать траекторию профессионального роста на основе результатов анализа процесса обучения и самоанализа деятельности</w:t>
            </w:r>
          </w:p>
        </w:tc>
      </w:tr>
      <w:tr w:rsidR="00A55416" w:rsidRPr="00EA2246" w:rsidTr="00AF074A">
        <w:tc>
          <w:tcPr>
            <w:tcW w:w="1129"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ПК.1.8</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lastRenderedPageBreak/>
              <w:t>ПК 2.1.</w:t>
            </w:r>
          </w:p>
          <w:p w:rsidR="00A55416" w:rsidRPr="00EA2246" w:rsidRDefault="00A55416" w:rsidP="00AF074A">
            <w:pPr>
              <w:rPr>
                <w:rFonts w:ascii="Times New Roman" w:eastAsia="Calibri Light" w:hAnsi="Times New Roman"/>
                <w:sz w:val="28"/>
                <w:szCs w:val="28"/>
              </w:rPr>
            </w:pPr>
          </w:p>
        </w:tc>
        <w:tc>
          <w:tcPr>
            <w:tcW w:w="8216"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 xml:space="preserve">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w:t>
            </w:r>
            <w:proofErr w:type="gramStart"/>
            <w:r w:rsidRPr="00EA2246">
              <w:rPr>
                <w:rFonts w:ascii="Times New Roman" w:hAnsi="Times New Roman"/>
                <w:sz w:val="28"/>
                <w:szCs w:val="28"/>
              </w:rPr>
              <w:t>интересов</w:t>
            </w:r>
            <w:proofErr w:type="gramEnd"/>
            <w:r w:rsidRPr="00EA2246">
              <w:rPr>
                <w:rFonts w:ascii="Times New Roman" w:hAnsi="Times New Roman"/>
                <w:sz w:val="28"/>
                <w:szCs w:val="28"/>
              </w:rPr>
              <w:t xml:space="preserve"> обучающихся и их родителей (законных представителей)</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2.2.</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hAnsi="Times New Roman"/>
                <w:sz w:val="28"/>
                <w:szCs w:val="28"/>
              </w:rPr>
              <w:t>Реализовывать программы внеурочной деятельности в соответствии с санитарными нормами и правилами</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2.3.</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hAnsi="Times New Roman"/>
                <w:sz w:val="28"/>
                <w:szCs w:val="28"/>
              </w:rPr>
              <w:t>Анализировать результаты внеурочной деятельности обучающихся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2.4.</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hAnsi="Times New Roman"/>
                <w:sz w:val="28"/>
                <w:szCs w:val="28"/>
              </w:rPr>
              <w:t>Выбирать и разрабатывать учебно-методические материалы для реализации программ внеурочной деятельности</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2.5.</w:t>
            </w:r>
          </w:p>
        </w:tc>
        <w:tc>
          <w:tcPr>
            <w:tcW w:w="8216"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tc>
      </w:tr>
      <w:tr w:rsidR="00A55416" w:rsidRPr="00EA2246" w:rsidTr="00AF074A">
        <w:tc>
          <w:tcPr>
            <w:tcW w:w="1129"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ПК.2.6</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sz w:val="28"/>
                <w:szCs w:val="28"/>
              </w:rPr>
              <w:t>Выстраивать траекторию профессионального роста на основе результатов анализа эффективности внеурочной деятельности обучающихся и самоанализа</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3.1.</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Проектировать и реализовывать современные программы воспитания на основе ценностного содержания образовательного процесса</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3.2.</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Анализировать процесс и результаты реализации программы воспитания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3.3.</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3.4.</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Выстраивать траекторию профессионального роста на основе результатов анализа эффективности воспитательной деятельности и самоанализа</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3.5.</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 xml:space="preserve">Осуществлять педагогическое просвещение и сопровождение </w:t>
            </w:r>
            <w:proofErr w:type="gramStart"/>
            <w:r w:rsidRPr="00EA2246">
              <w:rPr>
                <w:rFonts w:ascii="Times New Roman" w:hAnsi="Times New Roman"/>
                <w:bCs/>
                <w:sz w:val="28"/>
                <w:szCs w:val="28"/>
              </w:rPr>
              <w:t>родителей</w:t>
            </w:r>
            <w:proofErr w:type="gramEnd"/>
            <w:r w:rsidRPr="00EA2246">
              <w:rPr>
                <w:rFonts w:ascii="Times New Roman" w:hAnsi="Times New Roman"/>
                <w:bCs/>
                <w:sz w:val="28"/>
                <w:szCs w:val="28"/>
              </w:rPr>
              <w:t xml:space="preserve"> обучающихся (их законных представителей)</w:t>
            </w:r>
          </w:p>
        </w:tc>
      </w:tr>
      <w:tr w:rsidR="00A55416" w:rsidRPr="00EA2246" w:rsidTr="00AF074A">
        <w:tc>
          <w:tcPr>
            <w:tcW w:w="1129"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lastRenderedPageBreak/>
              <w:t>ПК.3.6</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т.п.)</w:t>
            </w:r>
          </w:p>
        </w:tc>
      </w:tr>
      <w:tr w:rsidR="00A55416" w:rsidRPr="00EA2246" w:rsidTr="00AF074A">
        <w:tc>
          <w:tcPr>
            <w:tcW w:w="1129" w:type="dxa"/>
          </w:tcPr>
          <w:p w:rsidR="00A55416" w:rsidRPr="009E2EF3" w:rsidRDefault="00A55416" w:rsidP="00A55416">
            <w:pPr>
              <w:spacing w:after="0"/>
              <w:rPr>
                <w:rFonts w:ascii="Times New Roman" w:hAnsi="Times New Roman"/>
                <w:sz w:val="28"/>
              </w:rPr>
            </w:pPr>
            <w:r w:rsidRPr="009E2EF3">
              <w:rPr>
                <w:rFonts w:ascii="Times New Roman" w:hAnsi="Times New Roman"/>
                <w:sz w:val="28"/>
              </w:rPr>
              <w:t>ПК 4.1.</w:t>
            </w:r>
          </w:p>
        </w:tc>
        <w:tc>
          <w:tcPr>
            <w:tcW w:w="8216" w:type="dxa"/>
          </w:tcPr>
          <w:p w:rsidR="00A55416" w:rsidRPr="009E2EF3" w:rsidRDefault="00A55416" w:rsidP="00A55416">
            <w:pPr>
              <w:spacing w:after="0"/>
              <w:jc w:val="both"/>
              <w:rPr>
                <w:rFonts w:ascii="Times New Roman" w:hAnsi="Times New Roman"/>
                <w:sz w:val="28"/>
              </w:rPr>
            </w:pPr>
            <w:r w:rsidRPr="009E2EF3">
              <w:rPr>
                <w:rFonts w:ascii="Times New Roman" w:hAnsi="Times New Roman"/>
                <w:sz w:val="28"/>
              </w:rPr>
              <w:t>Проектировать, организовывать и контролировать процесс изучения р родного языка из числа языков народов Российской Федерации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tc>
      </w:tr>
      <w:tr w:rsidR="00A55416" w:rsidRPr="00EA2246" w:rsidTr="00AF074A">
        <w:tc>
          <w:tcPr>
            <w:tcW w:w="1129" w:type="dxa"/>
          </w:tcPr>
          <w:p w:rsidR="00A55416" w:rsidRPr="009E2EF3" w:rsidRDefault="00A55416" w:rsidP="00A55416">
            <w:pPr>
              <w:spacing w:after="0"/>
              <w:rPr>
                <w:rFonts w:ascii="Times New Roman" w:hAnsi="Times New Roman"/>
                <w:sz w:val="28"/>
              </w:rPr>
            </w:pPr>
            <w:r w:rsidRPr="009E2EF3">
              <w:rPr>
                <w:rFonts w:ascii="Times New Roman" w:hAnsi="Times New Roman"/>
                <w:sz w:val="28"/>
              </w:rPr>
              <w:t>ПК 4.2.</w:t>
            </w:r>
          </w:p>
        </w:tc>
        <w:tc>
          <w:tcPr>
            <w:tcW w:w="8216" w:type="dxa"/>
          </w:tcPr>
          <w:p w:rsidR="00A55416" w:rsidRPr="009E2EF3" w:rsidRDefault="00A55416" w:rsidP="00A55416">
            <w:pPr>
              <w:spacing w:after="0"/>
              <w:jc w:val="both"/>
              <w:rPr>
                <w:rFonts w:ascii="Times New Roman" w:hAnsi="Times New Roman"/>
                <w:sz w:val="28"/>
              </w:rPr>
            </w:pPr>
            <w:r w:rsidRPr="009E2EF3">
              <w:rPr>
                <w:rFonts w:ascii="Times New Roman" w:hAnsi="Times New Roman"/>
                <w:sz w:val="28"/>
              </w:rPr>
              <w:t>Выстраивать профессиональную коммуникацию на родном языке из числа языков народов Российской Федерации.</w:t>
            </w:r>
          </w:p>
        </w:tc>
      </w:tr>
    </w:tbl>
    <w:p w:rsidR="00A55416" w:rsidRDefault="00A55416" w:rsidP="00A55416">
      <w:pPr>
        <w:shd w:val="clear" w:color="auto" w:fill="FFFFFF"/>
        <w:tabs>
          <w:tab w:val="left" w:pos="1094"/>
        </w:tabs>
        <w:spacing w:line="240" w:lineRule="auto"/>
        <w:ind w:left="720" w:right="-83"/>
        <w:contextualSpacing/>
        <w:rPr>
          <w:rFonts w:ascii="Times New Roman" w:hAnsi="Times New Roman"/>
          <w:b/>
          <w:bCs/>
          <w:sz w:val="28"/>
          <w:szCs w:val="28"/>
        </w:rPr>
      </w:pPr>
    </w:p>
    <w:p w:rsidR="009E2EF3" w:rsidRDefault="009E2EF3" w:rsidP="009E2EF3">
      <w:pPr>
        <w:pStyle w:val="a4"/>
        <w:rPr>
          <w:rFonts w:ascii="Times New Roman" w:hAnsi="Times New Roman"/>
          <w:b/>
          <w:bCs/>
          <w:sz w:val="28"/>
          <w:szCs w:val="28"/>
        </w:rPr>
      </w:pPr>
    </w:p>
    <w:p w:rsidR="009E2EF3" w:rsidRDefault="009E2EF3" w:rsidP="009E2EF3">
      <w:pPr>
        <w:shd w:val="clear" w:color="auto" w:fill="FFFFFF"/>
        <w:spacing w:line="240" w:lineRule="auto"/>
        <w:ind w:firstLine="709"/>
        <w:jc w:val="both"/>
        <w:rPr>
          <w:rFonts w:ascii="Times New Roman" w:hAnsi="Times New Roman"/>
          <w:bCs/>
          <w:sz w:val="28"/>
          <w:szCs w:val="28"/>
        </w:rPr>
      </w:pPr>
      <w:r>
        <w:rPr>
          <w:rFonts w:ascii="Times New Roman" w:hAnsi="Times New Roman"/>
          <w:bCs/>
          <w:sz w:val="28"/>
          <w:szCs w:val="28"/>
        </w:rPr>
        <w:t xml:space="preserve">В результате освоения программы преддипломной </w:t>
      </w:r>
      <w:proofErr w:type="gramStart"/>
      <w:r>
        <w:rPr>
          <w:rFonts w:ascii="Times New Roman" w:hAnsi="Times New Roman"/>
          <w:bCs/>
          <w:sz w:val="28"/>
          <w:szCs w:val="28"/>
        </w:rPr>
        <w:t>практики  обучающийся</w:t>
      </w:r>
      <w:proofErr w:type="gramEnd"/>
      <w:r>
        <w:rPr>
          <w:rFonts w:ascii="Times New Roman" w:hAnsi="Times New Roman"/>
          <w:bCs/>
          <w:sz w:val="28"/>
          <w:szCs w:val="28"/>
        </w:rPr>
        <w:t xml:space="preserve"> должен:</w:t>
      </w:r>
    </w:p>
    <w:p w:rsidR="009E2EF3" w:rsidRDefault="009E2EF3" w:rsidP="009E2EF3">
      <w:pPr>
        <w:shd w:val="clear" w:color="auto" w:fill="FFFFFF"/>
        <w:spacing w:line="240" w:lineRule="auto"/>
        <w:ind w:firstLine="709"/>
        <w:rPr>
          <w:rFonts w:ascii="Times New Roman" w:hAnsi="Times New Roman"/>
          <w:bCs/>
          <w:sz w:val="28"/>
          <w:szCs w:val="28"/>
        </w:rPr>
      </w:pPr>
    </w:p>
    <w:tbl>
      <w:tblPr>
        <w:tblStyle w:val="a5"/>
        <w:tblW w:w="0" w:type="auto"/>
        <w:tblInd w:w="0" w:type="dxa"/>
        <w:tblLook w:val="04A0" w:firstRow="1" w:lastRow="0" w:firstColumn="1" w:lastColumn="0" w:noHBand="0" w:noVBand="1"/>
      </w:tblPr>
      <w:tblGrid>
        <w:gridCol w:w="2334"/>
        <w:gridCol w:w="7011"/>
      </w:tblGrid>
      <w:tr w:rsidR="009E2EF3" w:rsidTr="00BF5F8A">
        <w:tc>
          <w:tcPr>
            <w:tcW w:w="2334" w:type="dxa"/>
            <w:tcBorders>
              <w:top w:val="single" w:sz="4" w:space="0" w:color="auto"/>
              <w:left w:val="single" w:sz="4" w:space="0" w:color="auto"/>
              <w:bottom w:val="single" w:sz="4" w:space="0" w:color="auto"/>
              <w:right w:val="single" w:sz="4" w:space="0" w:color="auto"/>
            </w:tcBorders>
            <w:hideMark/>
          </w:tcPr>
          <w:p w:rsidR="009E2EF3" w:rsidRDefault="009E2EF3" w:rsidP="00BF5F8A">
            <w:pPr>
              <w:spacing w:line="240" w:lineRule="auto"/>
              <w:rPr>
                <w:rFonts w:ascii="Times New Roman" w:hAnsi="Times New Roman"/>
                <w:bCs/>
                <w:sz w:val="28"/>
                <w:szCs w:val="28"/>
              </w:rPr>
            </w:pPr>
            <w:r>
              <w:rPr>
                <w:rFonts w:ascii="Times New Roman" w:hAnsi="Times New Roman"/>
                <w:bCs/>
                <w:sz w:val="28"/>
                <w:szCs w:val="28"/>
              </w:rPr>
              <w:t>Владеть навыками</w:t>
            </w:r>
          </w:p>
        </w:tc>
        <w:tc>
          <w:tcPr>
            <w:tcW w:w="7011" w:type="dxa"/>
            <w:tcBorders>
              <w:top w:val="single" w:sz="4" w:space="0" w:color="auto"/>
              <w:left w:val="single" w:sz="4" w:space="0" w:color="auto"/>
              <w:bottom w:val="single" w:sz="4" w:space="0" w:color="auto"/>
              <w:right w:val="single" w:sz="4" w:space="0" w:color="auto"/>
            </w:tcBorders>
            <w:hideMark/>
          </w:tcPr>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xml:space="preserve">- проектирования (определение цели и задач, подбор содержания урока, определение методов, приемов и </w:t>
            </w:r>
            <w:proofErr w:type="gramStart"/>
            <w:r w:rsidRPr="002351EB">
              <w:rPr>
                <w:rFonts w:ascii="Times New Roman" w:hAnsi="Times New Roman"/>
                <w:bCs/>
                <w:sz w:val="28"/>
                <w:szCs w:val="28"/>
              </w:rPr>
              <w:t>средств для достижения поставленной цели</w:t>
            </w:r>
            <w:proofErr w:type="gramEnd"/>
            <w:r w:rsidRPr="002351EB">
              <w:rPr>
                <w:rFonts w:ascii="Times New Roman" w:hAnsi="Times New Roman"/>
                <w:bCs/>
                <w:sz w:val="28"/>
                <w:szCs w:val="28"/>
              </w:rPr>
              <w:t xml:space="preserve"> и реализации задач) урока в соответствии с требованиями, предъявляемыми к современному уроку;</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xml:space="preserve">- формирования универсальных учебных действий (познавательных, регулятивных, коммуникативных); </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проектно-исследовательской деятельности обучающихся;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учебного процесса с учетом своеобразия социальной ситуации развития первоклассника;</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регулирования поведения обучающихся для обеспечения безопасной образовательной среды на учебных занятиях;</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xml:space="preserve">- соблюдения правовых, нравственных и этических норм, требований профессиональной этики на учебных занятиях; </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применения методов и приемов развития мотивации учебно-познавательной деятельности на уроках по всем предметам;</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обучающей деятельности учителя;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lastRenderedPageBreak/>
              <w:t>- организации познавательной деятельности обучающихся, в том числе экспериментальной, исследовательской, проектной;</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различных форм учебных занятий</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соблюдения правил техники безопасности и санитарно-эпидемиологических требований при проведении учебных занятий;</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диагностики универсальных учебных действий (познавательных, регулятивных, коммуникативных);</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диагностики предметных результатов;</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обучающимися;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разработка предложений по совершенствованию и коррекции процесса обучения;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анализа образовательных программ начального общего образования;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xml:space="preserve">- применения учебно-методических материалов для реализации образовательных программ; </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ведения документации, обеспечивающей организацию процесса обучения;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анализа передового педагогического опыта, методов, приемов и технологий обучения обучающихся;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систематизации педагогического опыта в области обучения обучающихся;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оценки эффективности применения образовательных технологий в обучении обучающихся;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построения траектории профессионального роста на основе результатов анализа эффективности процесса обучения обучающихся и самоанализа деятельности;</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проведения диагностики и оценки учебных достижений обучающихся с учетом их особенностей;</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lastRenderedPageBreak/>
              <w:t>- составления индивидуальной педагогической характеристики обучающегося;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образовательного процесса на основе непосредственного общения с каждым ребёнком с учётом его особых образовательных потребностей;</w:t>
            </w:r>
          </w:p>
          <w:p w:rsidR="009E2EF3" w:rsidRDefault="009E2EF3" w:rsidP="00BF5F8A">
            <w:pPr>
              <w:pStyle w:val="ConsPlusNormal"/>
              <w:jc w:val="both"/>
              <w:rPr>
                <w:rFonts w:ascii="Times New Roman" w:hAnsi="Times New Roman"/>
                <w:bCs/>
                <w:sz w:val="28"/>
                <w:szCs w:val="28"/>
              </w:rPr>
            </w:pPr>
            <w:r w:rsidRPr="002351EB">
              <w:rPr>
                <w:rFonts w:ascii="Times New Roman" w:hAnsi="Times New Roman"/>
                <w:bCs/>
                <w:sz w:val="28"/>
                <w:szCs w:val="28"/>
              </w:rPr>
              <w:t>- применения современных личностно-ориентированных технологий в процессе обучения;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определение целей, задач и планируемых результатов внеурочной деятельности;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проектирование внеурочной деятельности с использованием современных средств обучения (интерактивного оборудования, мобильных научных лабораторий, конструкторов, в том числе конструкторов LEGO, и др.);</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разработка программ внеурочной деятельности на основе требований ФГОС, на основе примерной образовательной программы и примерных программ внеурочной деятельности с учетом интересов обучающихся и их родителей (законных представителей);</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xml:space="preserve">- использование </w:t>
            </w:r>
            <w:proofErr w:type="spellStart"/>
            <w:r w:rsidRPr="009609CE">
              <w:rPr>
                <w:rFonts w:ascii="Times New Roman" w:eastAsia="Calibri Light" w:hAnsi="Times New Roman" w:cs="Times New Roman"/>
                <w:bCs/>
                <w:color w:val="000000" w:themeColor="text1"/>
                <w:sz w:val="28"/>
                <w:szCs w:val="28"/>
              </w:rPr>
              <w:t>деятельностного</w:t>
            </w:r>
            <w:proofErr w:type="spellEnd"/>
            <w:r w:rsidRPr="009609CE">
              <w:rPr>
                <w:rFonts w:ascii="Times New Roman" w:eastAsia="Calibri Light" w:hAnsi="Times New Roman" w:cs="Times New Roman"/>
                <w:bCs/>
                <w:color w:val="000000" w:themeColor="text1"/>
                <w:sz w:val="28"/>
                <w:szCs w:val="28"/>
              </w:rPr>
              <w:t xml:space="preserve"> подхода при проведении внеурочных занятий в начальных классах с учетом правовых, нравственных и этических норм, требований профессиональной этики;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xml:space="preserve">- реализация современных технологий, интерактивных форм и методов организации внеурочной деятельности; </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регулирование поведения обучающихся для обеспечения безопасной образовательной среды в процессе внеурочной деятельности;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организация внеурочной деятельности с включением всех детей, в том числе детей с особыми потребностями в образовании;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наблюдение, анализ внеурочных занятий, разработка предложений по их совершенствованию и коррекции;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анализ программ внеурочной деятельности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xml:space="preserve">- применение учебно-методических материалов для реализации программ внеурочной деятельности; </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разработка учебно-методических материалов для реализации программ внеурочной деятельности с учетом их целесообразности, соответствия программному содержанию и возрасту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ведение документации, обеспечивающей организацию внеурочной работы в избранной области деятельности;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xml:space="preserve">- анализ передового педагогического опыта, методов, приемов и технологий организации внеурочной </w:t>
            </w:r>
            <w:r w:rsidRPr="009609CE">
              <w:rPr>
                <w:rFonts w:ascii="Times New Roman" w:eastAsia="Calibri Light" w:hAnsi="Times New Roman" w:cs="Times New Roman"/>
                <w:bCs/>
                <w:color w:val="000000" w:themeColor="text1"/>
                <w:sz w:val="28"/>
                <w:szCs w:val="28"/>
              </w:rPr>
              <w:lastRenderedPageBreak/>
              <w:t>деятельности в начальной школе;</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систематизация педагогического опыта в области организации внеурочной деятельности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оценка эффективности применения образовательных технологий во внеурочной деятельности обучающихся;</w:t>
            </w:r>
          </w:p>
          <w:p w:rsidR="009E2EF3"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построение траектории профессионального роста на основе результатов анализа эффективности внеурочной деятельности, самоанализа деятельности в области организации внеурочной деятельности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создания, поддержания уклада, атмосферы и традиций жизни образовательной организации;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xml:space="preserve">- помощи и поддержки в организации деятельности ученических органов самоуправления; </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определения целей и задач, планирования воспитательной деятельности на основе программ воспитания федерального и иного уровня;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разработки плана воспитательной работы в классе на основе программы воспитания;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проектирования ситуаций и событий, развивающих эмоционально-ценностную сферу ребенка (культуру переживаний и ценностные ориентации ребенка);</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планировании, организации и проведения воспитательных мероприятий, акций;</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реализации современных, в том числе интерактивных, форм и методов воспитательной работы;</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планирования, организации и проведения воспитательных мероприятий с учетом культурных различий детей, половозрастных и индивидуальных особенностей;</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регулирования поведения обучающихся для обеспечения безопасной образовательной среды в процессе воспитательной работы;</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проведения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соблюдения правовых, нравственных и этических норм, требований профессиональной этики в воспитательной работе;</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педагогическое наблюдение, диагностика и интерпретация результатов процесса воспитания;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анализ планов воспитательной работы, методов, приемов и технологий организации деятельности классного руководителя, разработки предложений по их коррекции;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lastRenderedPageBreak/>
              <w:t>- систематизация педагогического опыта в области воспитания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оценка эффективности применения образовательных технологий в области воспитания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построение траектории профессионального роста на основе результатов анализа эффективности процесса воспитания, самоанализа деятельности в области воспитания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определение целей и задач работы с семьей на основе результатов наблюдений за ребенком и изучения особенностей семейного воспитания;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составление социального паспорта класса и психолого-педагогической характеристики (портрета) личности обучающегося;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организация и проведение мероприятий за пределами территории образовательной организации (экскурсий, походов, экспедиций и т.п.);</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проявление толерантного отношения к представителям разных мировоззрений и культурных традиций;</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проектирование сетевого воспитательного пространства;</w:t>
            </w:r>
          </w:p>
          <w:p w:rsidR="009E2EF3"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планирование взаимодействия в рамках сетевого воспитательного пространства; организации целенаправленного и содержательного взаимодействия с учетом возраста и уровня профессионально-педагогической подготовленности целевой аудитории</w:t>
            </w:r>
            <w:r>
              <w:rPr>
                <w:rFonts w:ascii="Times New Roman" w:eastAsia="Calibri Light" w:hAnsi="Times New Roman" w:cs="Times New Roman"/>
                <w:bCs/>
                <w:color w:val="000000" w:themeColor="text1"/>
                <w:sz w:val="28"/>
                <w:szCs w:val="28"/>
              </w:rPr>
              <w:t>;</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проектирования (определение цели и задач, подбор содержания урока, определение методов, приемов и средств для достижения поставленной цели, и реализации задач) урока родного языка и литературы из числа языков народов Российской Федерации на основе федеральных государственных образовательных стандартов, примерных основных образовательных программ начального общего образования;</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организация процесса изучения родного языка и литературы из числа языков народов Российской Федерации в начальных классах в соответствии с требованиями, предъявляемыми к современному уроку;</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контроля процесса и результатов изучения родного языка из числа языков народов Российской Федерации в начальных классах;</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проведения диагностики и оценки учебных достижений, обучающихся на уроках р родного языка и литературы из числа языков народов Российской Федерации;</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lastRenderedPageBreak/>
              <w:t>- приобщения к этнокультуре посредством учебного знания;</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ведения деловой беседы в профессиональной сфере, оформления корреспонденции и документации;</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xml:space="preserve">- аналитического чтения и </w:t>
            </w:r>
            <w:proofErr w:type="spellStart"/>
            <w:r w:rsidRPr="009E2EF3">
              <w:rPr>
                <w:rFonts w:ascii="Times New Roman" w:hAnsi="Times New Roman"/>
                <w:color w:val="000000"/>
                <w:sz w:val="28"/>
                <w:szCs w:val="24"/>
              </w:rPr>
              <w:t>аудирования</w:t>
            </w:r>
            <w:proofErr w:type="spellEnd"/>
            <w:r w:rsidRPr="009E2EF3">
              <w:rPr>
                <w:rFonts w:ascii="Times New Roman" w:hAnsi="Times New Roman"/>
                <w:color w:val="000000"/>
                <w:sz w:val="28"/>
                <w:szCs w:val="24"/>
              </w:rPr>
              <w:t xml:space="preserve"> текстов профессиональной направленности;</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работы с различными типами текстов разной функциональной направленности и жанрового своеобразия;</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выбора стиля делового общения на государственном языке и родном языке из числа языков народов Российской Федерации в зависимости от цели и условий партнерства; адаптации речи, стиля общения и языка жестов к ситуациям взаимодействия;</w:t>
            </w:r>
          </w:p>
          <w:p w:rsidR="009E2EF3" w:rsidRDefault="009E2EF3" w:rsidP="009E2EF3">
            <w:pPr>
              <w:pStyle w:val="ConsPlusNormal"/>
              <w:jc w:val="both"/>
              <w:rPr>
                <w:rFonts w:ascii="Times New Roman" w:eastAsia="Calibri Light" w:hAnsi="Times New Roman" w:cs="Times New Roman"/>
                <w:bCs/>
                <w:color w:val="000000" w:themeColor="text1"/>
                <w:sz w:val="28"/>
                <w:szCs w:val="28"/>
              </w:rPr>
            </w:pPr>
            <w:r w:rsidRPr="009E2EF3">
              <w:rPr>
                <w:rFonts w:ascii="Times New Roman" w:hAnsi="Times New Roman"/>
                <w:color w:val="000000"/>
                <w:sz w:val="28"/>
                <w:szCs w:val="24"/>
              </w:rPr>
              <w:t>- перевода профессиональных деловых текстов с родного языка из числа языков народов Российской Федерации на государственный язык и с государственного языка на родной язык из числа языков народов Российской Федерации</w:t>
            </w:r>
          </w:p>
        </w:tc>
      </w:tr>
      <w:tr w:rsidR="009E2EF3" w:rsidTr="00BF5F8A">
        <w:tc>
          <w:tcPr>
            <w:tcW w:w="2334" w:type="dxa"/>
            <w:tcBorders>
              <w:top w:val="single" w:sz="4" w:space="0" w:color="auto"/>
              <w:left w:val="single" w:sz="4" w:space="0" w:color="auto"/>
              <w:right w:val="single" w:sz="4" w:space="0" w:color="auto"/>
            </w:tcBorders>
            <w:hideMark/>
          </w:tcPr>
          <w:p w:rsidR="009E2EF3" w:rsidRDefault="009E2EF3" w:rsidP="00BF5F8A">
            <w:pPr>
              <w:spacing w:line="240" w:lineRule="auto"/>
              <w:rPr>
                <w:rFonts w:ascii="Times New Roman" w:hAnsi="Times New Roman"/>
                <w:bCs/>
                <w:sz w:val="28"/>
                <w:szCs w:val="28"/>
              </w:rPr>
            </w:pPr>
            <w:r>
              <w:rPr>
                <w:rFonts w:ascii="Times New Roman" w:hAnsi="Times New Roman"/>
                <w:bCs/>
                <w:sz w:val="28"/>
                <w:szCs w:val="28"/>
              </w:rPr>
              <w:lastRenderedPageBreak/>
              <w:t xml:space="preserve">Уметь </w:t>
            </w:r>
          </w:p>
          <w:p w:rsidR="009E2EF3" w:rsidRDefault="009E2EF3" w:rsidP="00BF5F8A">
            <w:pPr>
              <w:spacing w:line="240" w:lineRule="auto"/>
              <w:rPr>
                <w:rFonts w:ascii="Times New Roman" w:hAnsi="Times New Roman"/>
                <w:bCs/>
                <w:sz w:val="28"/>
                <w:szCs w:val="28"/>
              </w:rPr>
            </w:pPr>
          </w:p>
        </w:tc>
        <w:tc>
          <w:tcPr>
            <w:tcW w:w="701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формулировать различные виды учебных задач и проектировать и решение в соответствии с уровнем познавательного и личностного развития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процесс обучения на основе федерального государственного образовательного стандарта начального общего образования, примерных образовательных программ;</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программы развития универсальных учебных действий;</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проектно-исследовательскую деятельность в начальной школе;</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процесс обучения с учетом преемственности между уровнями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процесс обучения с учетом индивидуальных особенностей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проводить учебные занятия на основе системно-</w:t>
            </w:r>
            <w:proofErr w:type="spellStart"/>
            <w:r w:rsidRPr="009609CE">
              <w:rPr>
                <w:rFonts w:ascii="Times New Roman" w:hAnsi="Times New Roman"/>
                <w:bCs/>
                <w:sz w:val="28"/>
                <w:szCs w:val="28"/>
              </w:rPr>
              <w:t>деятельностного</w:t>
            </w:r>
            <w:proofErr w:type="spellEnd"/>
            <w:r w:rsidRPr="009609CE">
              <w:rPr>
                <w:rFonts w:ascii="Times New Roman" w:hAnsi="Times New Roman"/>
                <w:bCs/>
                <w:sz w:val="28"/>
                <w:szCs w:val="28"/>
              </w:rPr>
              <w:t xml:space="preserve"> подхода;</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использовать различные средства, методы и формы организации учебной деятельности, обучающихся на </w:t>
            </w:r>
            <w:r w:rsidRPr="009609CE">
              <w:rPr>
                <w:rFonts w:ascii="Times New Roman" w:hAnsi="Times New Roman"/>
                <w:bCs/>
                <w:sz w:val="28"/>
                <w:szCs w:val="28"/>
              </w:rPr>
              <w:lastRenderedPageBreak/>
              <w:t>уроках с учетом особенностей учебного предмета, возраста и уровня подготовленности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использовать современные возможности цифровой образовательной среды при реализации образовательных программ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применять приемы страховки и </w:t>
            </w:r>
            <w:proofErr w:type="spellStart"/>
            <w:r w:rsidRPr="009609CE">
              <w:rPr>
                <w:rFonts w:ascii="Times New Roman" w:hAnsi="Times New Roman"/>
                <w:bCs/>
                <w:sz w:val="28"/>
                <w:szCs w:val="28"/>
              </w:rPr>
              <w:t>самостраховки</w:t>
            </w:r>
            <w:proofErr w:type="spellEnd"/>
            <w:r w:rsidRPr="009609CE">
              <w:rPr>
                <w:rFonts w:ascii="Times New Roman" w:hAnsi="Times New Roman"/>
                <w:bCs/>
                <w:sz w:val="28"/>
                <w:szCs w:val="28"/>
              </w:rPr>
              <w:t xml:space="preserve"> при выполнении физических упражнений;</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создавать педагогически целесообразную атмосферу на уроке (система взаимоотношений, общее настроение);</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проводить педагогический контроль на учебных занятиях;</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осуществлять отбор контрольно-измерительных материалов;</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применять различные формы и методы диагностики результатов обучения; </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оценивать образовательные результаты;</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анализировать учебные занятия </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анализировать и интерпретировать результаты диагностики </w:t>
            </w:r>
            <w:proofErr w:type="gramStart"/>
            <w:r w:rsidRPr="009609CE">
              <w:rPr>
                <w:rFonts w:ascii="Times New Roman" w:hAnsi="Times New Roman"/>
                <w:bCs/>
                <w:sz w:val="28"/>
                <w:szCs w:val="28"/>
              </w:rPr>
              <w:t>учебных достижений</w:t>
            </w:r>
            <w:proofErr w:type="gramEnd"/>
            <w:r w:rsidRPr="009609CE">
              <w:rPr>
                <w:rFonts w:ascii="Times New Roman" w:hAnsi="Times New Roman"/>
                <w:bCs/>
                <w:sz w:val="28"/>
                <w:szCs w:val="28"/>
              </w:rPr>
              <w:t xml:space="preserve">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разрабатывать и реализовывать рабочие программы учебных предметов, курсов на основе ФГОС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находить и анализировать методическую литературу, ресурсы сетевой (цифровой) образовательной среды, необходимые для организации образовательного процесса;</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разрабатывать учебно-методические материалы для проведения учебного занятия;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разрабатывать и оформлять в бумажном и электронном виде планирующую и отчетную документацию в области обучения;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находить и использовать методическую литературу, ресурсы сетевой (цифровой) образовательной среды, необходимые для организации процесса обучения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систематизировать полученные знания в ходе изучения передового педагогического опыта в организации обучения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применять и оценивать эффективность образовательных технологий, используемых в начальной школе в процессе обучения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lastRenderedPageBreak/>
              <w:t xml:space="preserve">- анализировать эффективность процесса обучения; </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осуществлять самоанализ при организации образовательного процесса;</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траекторию профессионального роста;</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планировать и организовывать учебно-познавательную деятельность обучающихся с особыми потребностями в образовании;</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осуществлять педагогическое сопровождение и педагогическую поддержку детей с особыми образовательными потребностями;</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осуществлять (совместно с психологом) мониторинг личностных характеристик;</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понимать документацию специалистов (психологов, дефектологов, логопедов и т.д.);</w:t>
            </w:r>
          </w:p>
          <w:p w:rsidR="009E2EF3" w:rsidRPr="009609CE" w:rsidRDefault="009E2EF3" w:rsidP="00BF5F8A">
            <w:pPr>
              <w:spacing w:after="0" w:line="240" w:lineRule="auto"/>
              <w:jc w:val="both"/>
              <w:rPr>
                <w:rFonts w:ascii="Times New Roman" w:hAnsi="Times New Roman"/>
                <w:bCs/>
                <w:sz w:val="28"/>
                <w:szCs w:val="28"/>
              </w:rPr>
            </w:pPr>
            <w:r w:rsidRPr="009609CE">
              <w:rPr>
                <w:rFonts w:ascii="Times New Roman" w:hAnsi="Times New Roman"/>
                <w:bCs/>
                <w:sz w:val="28"/>
                <w:szCs w:val="28"/>
              </w:rPr>
              <w:t>- 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определять педагогические цели, задачи и планируемые результаты организации внеурочной деятельности в избранной области с учетом возраста обучающихся;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составлять рабочую программу, планы, сценарии внеурочных занятий с учетом </w:t>
            </w:r>
            <w:proofErr w:type="spellStart"/>
            <w:r w:rsidRPr="009609CE">
              <w:rPr>
                <w:rFonts w:ascii="Times New Roman" w:hAnsi="Times New Roman"/>
                <w:color w:val="000000" w:themeColor="text1"/>
                <w:sz w:val="28"/>
                <w:szCs w:val="28"/>
              </w:rPr>
              <w:t>деятельностного</w:t>
            </w:r>
            <w:proofErr w:type="spellEnd"/>
            <w:r w:rsidRPr="009609CE">
              <w:rPr>
                <w:rFonts w:ascii="Times New Roman" w:hAnsi="Times New Roman"/>
                <w:color w:val="000000" w:themeColor="text1"/>
                <w:sz w:val="28"/>
                <w:szCs w:val="28"/>
              </w:rPr>
              <w:t xml:space="preserve"> подхода, особенностей избранной области деятельности, возраста обучающихся и в соответствии с санитарно-гигиеническими нормами;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проектировать внеурочную деятельность с использованием современных средств (интерактивного оборудования, мобильных научных лабораторий, конструкторов, в том числе конструкторов LEGO, и др.), </w:t>
            </w:r>
            <w:r w:rsidRPr="009609CE">
              <w:rPr>
                <w:rFonts w:ascii="Times New Roman" w:hAnsi="Times New Roman"/>
                <w:color w:val="000000" w:themeColor="text1"/>
                <w:sz w:val="28"/>
                <w:szCs w:val="28"/>
              </w:rPr>
              <w:lastRenderedPageBreak/>
              <w:t>с использованием ресурсов цифровой образовательной среды;</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во взаимодействии с родителями (законными представителями), другими педагогическими работниками и психологами проектировать </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w:t>
            </w:r>
            <w:proofErr w:type="spellStart"/>
            <w:r w:rsidRPr="009609CE">
              <w:rPr>
                <w:rFonts w:ascii="Times New Roman" w:hAnsi="Times New Roman"/>
                <w:color w:val="000000" w:themeColor="text1"/>
                <w:sz w:val="28"/>
                <w:szCs w:val="28"/>
              </w:rPr>
              <w:t>метапредметных</w:t>
            </w:r>
            <w:proofErr w:type="spellEnd"/>
            <w:r w:rsidRPr="009609CE">
              <w:rPr>
                <w:rFonts w:ascii="Times New Roman" w:hAnsi="Times New Roman"/>
                <w:color w:val="000000" w:themeColor="text1"/>
                <w:sz w:val="28"/>
                <w:szCs w:val="28"/>
              </w:rPr>
              <w:t xml:space="preserve"> и личностных), выходящими за рамки программы начального общего образования;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организовывать различные виды внеурочной деятельности, в том числе проектно-исследовательской, с учетом места жительства, историко- культурного своеобразия региона и возможностей образовательной организации;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устанавливать педагогически целесообразные взаимоотношения с обучающимися;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применять различные методы и формы организации внеурочной работы, выбирать их с учетом возрастных и индивидуальных особенностей обучающихся;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мотивировать обучающихся, родителей (лиц, их заменяющих) к участию во внеурочной деятельности; </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организовать внеурочную деятельность с включением всех детей, в том числе детей с особыми потребностями в образовании;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выбирать и применять методы диагностики для определения уровня достижения образовательных результатов во внеурочной деятельности;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оценивать достигнутые образовательные результаты внеурочной деятельности с точки зрения их соответствия реализуемой программе;</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находить и анализировать методическую литературу, ресурсы сетевой (цифровой) образовательной среды, необходимые для организации внеурочной деятельности;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оценивать качество учебно-методических материалов для организации внеурочной деятельности с точки зрения их целесообразности, соответствия программному содержанию и возрасту обучающихся;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разрабатывать учебно-методические материалы для проведения внеурочного занятия;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разрабатывать и оформлять в бумажном и электронном виде планирующую и отчетную документацию в области внеурочной деятельности и в начальных классах;</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lastRenderedPageBreak/>
              <w:t>- находить и использовать методическую литературу, ресурсы сетевой (цифровой) образовательной среды, необходимые для организации внеурочной деятельности обучающихся начальных классов;</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систематизировать полученные знания в ходе изучения передового педагогического опыта организации внеурочной деятельности с младшими школьниками;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применять и оценивать эффективность образовательных технологий, используемых во внеурочной деятельности в начальной школе;</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анализировать эффективность организации внеурочной деятельности; </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осуществлять самоанализ при организации внеурочной деятельности;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осуществлять мониторинг и анализ современных психолого-педагогических и методических ресурсов для профессионального роста; </w:t>
            </w:r>
          </w:p>
          <w:p w:rsidR="009E2EF3"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проектировать траекторию профессионального роста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формировать и реализовывать образцы и ценности социального поведения, навыки поведения в мире виртуальной реальности и социальных сетях, позитивные образцы поликультурного и толерантного общения;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использовать ресурсы сетевой (цифровой) образовательной среды для решения воспитательных задач;</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проявлять толерантное отношение к представителям разных мировоззрений и культурных традиций;</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организовать деятельность детей по социальному проектированию;</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формулировать цели и задачи воспитания классного коллектива и отдельных обучающихся с учетом возрастных и индивидуальных особенностей;</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планировать воспитательную деятельность;</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разрабатывать программу воспитания на основе примерных программ;</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оказывать педагогическую поддержку в процессе адаптации детей к условиям образовательной организации;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lastRenderedPageBreak/>
              <w:t xml:space="preserve">- создавать условия для самоорганизации обучающихся в воспитательной деятельности, </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использовать разнообразные методы, формы, средства воспитания при проведении воспитательных мероприятий, акций, детских социально значимых инициатив;</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организовывать детский досуг, вовлекать детей в различные виды общественно-полезной деятельности и детские творческие объединения;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помогать обучающимся предотвращать и разрешать конфликты;</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взаимодействовать с другими специалистами в рамках психолого-медико-педагогического консилиума;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использовать воспитательные возможности различных видов деятельности ребёнка;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диагностировать результаты реализации программы воспитания;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анализировать результаты реализации программы воспитания;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систематизировать полученные знания в ходе изучения передового педагогического опыта воспитательной работы с младшими школьниками;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применять и оценивать эффективность образовательных технологий, используемых в процессе воспитания обучающихся;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анализировать эффективность воспитательного процесса; </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осуществлять самоанализ при организации воспитательного процесса;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осуществлять мониторинг и анализ современных психолого-педагогических и методических ресурсов для профессионального роста в организации воспитательной деятельности;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проектировать траекторию профессионального роста;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организовывать взаимодействие с семьей и коллегами в разнообразных формах (родительские собрания, </w:t>
            </w:r>
            <w:r w:rsidRPr="009609CE">
              <w:rPr>
                <w:rFonts w:ascii="Times New Roman" w:hAnsi="Times New Roman"/>
                <w:color w:val="000000" w:themeColor="text1"/>
                <w:sz w:val="28"/>
                <w:szCs w:val="28"/>
              </w:rPr>
              <w:lastRenderedPageBreak/>
              <w:t>педагогические советы, методические совещания, беседы, консультации и т.д.);</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консультировать родителей по вопросам семейного воспитания, социального, психического и физического развития ребенка;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изучать особенности семейного воспитания обучающихся;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формировать навыки толерантного поведения в изменяющейся поликультурной среде;</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строить воспитательную деятельность с учетом культурных различий детей, половозрастных и индивидуальных особенностей</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проектировать сетевое воспитательное пространство;</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планировать взаимодействие в рамках сетевого воспитательного пространства;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организовать целенаправленное и содержательное взаимодействие с учетом возраста и уровня профессионально-педагогической подготовленности целевой аудитории;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использовать разнообразные методы, формы и приемы взаимодействия с членами педагогического коллектива, представителями администрации по вопросам воспитания обучающихся класса;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создавать детско- 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культуры и спорта;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использовать ресурсы сетевой (цифровой) образовательной среды для решения воспитательных задач;</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транслировать передовой педагогический опыт посредством различных форм интерактивного взаимодействия;</w:t>
            </w:r>
          </w:p>
          <w:p w:rsidR="009E2EF3"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проектировать психологически безопасную и комфортную образовательную среду</w:t>
            </w:r>
            <w:r>
              <w:rPr>
                <w:rFonts w:ascii="Times New Roman" w:hAnsi="Times New Roman"/>
                <w:color w:val="000000" w:themeColor="text1"/>
                <w:sz w:val="28"/>
                <w:szCs w:val="28"/>
              </w:rPr>
              <w:t>;</w:t>
            </w:r>
          </w:p>
          <w:p w:rsidR="000C16A6" w:rsidRPr="000C16A6" w:rsidRDefault="009E2EF3" w:rsidP="000C16A6">
            <w:pPr>
              <w:spacing w:after="0" w:line="240" w:lineRule="auto"/>
              <w:jc w:val="both"/>
              <w:rPr>
                <w:rFonts w:ascii="Times New Roman" w:hAnsi="Times New Roman"/>
                <w:color w:val="000000" w:themeColor="text1"/>
                <w:sz w:val="28"/>
                <w:szCs w:val="28"/>
              </w:rPr>
            </w:pPr>
            <w:r w:rsidRPr="00AA6FBA">
              <w:rPr>
                <w:rFonts w:ascii="Times New Roman" w:hAnsi="Times New Roman"/>
                <w:color w:val="000000" w:themeColor="text1"/>
                <w:sz w:val="28"/>
                <w:szCs w:val="28"/>
              </w:rPr>
              <w:lastRenderedPageBreak/>
              <w:t xml:space="preserve">- </w:t>
            </w:r>
            <w:r w:rsidR="000C16A6" w:rsidRPr="000C16A6">
              <w:rPr>
                <w:rFonts w:ascii="Times New Roman" w:hAnsi="Times New Roman"/>
                <w:color w:val="000000" w:themeColor="text1"/>
                <w:sz w:val="28"/>
                <w:szCs w:val="28"/>
              </w:rPr>
              <w:t>- определять цели и задачи урока, планировать его с учетом особенностей родного языка и литературы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формулировать различные виды учебных задач и организовывать их решение при изучении родного языка и литературы из числа языков народов Российской Федерации в соответствии с уровнем познавательного и личностного развития детей младшего возраста;</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разрабатывать и реализовывать программы развития универсальных учебных действий в процессе изучения родного языка и литературы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xml:space="preserve">- проектировать и реализовывать проектно-исследовательскую деятельность в начальной школе при изучении родного языка и литературы из числа языков народов Российской Федерации; </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учитывать этнокультурные особенности при проведении уроков родного языка и литературы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использовать различные методы, средства и формы организации учебной деятельности, обучающихся на уроках родного языка и литературы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xml:space="preserve">- проводить педагогический контроль на уроках </w:t>
            </w:r>
            <w:proofErr w:type="gramStart"/>
            <w:r w:rsidRPr="000C16A6">
              <w:rPr>
                <w:rFonts w:ascii="Times New Roman" w:hAnsi="Times New Roman"/>
                <w:color w:val="000000" w:themeColor="text1"/>
                <w:sz w:val="28"/>
                <w:szCs w:val="28"/>
              </w:rPr>
              <w:t>родного  языка</w:t>
            </w:r>
            <w:proofErr w:type="gramEnd"/>
            <w:r w:rsidRPr="000C16A6">
              <w:rPr>
                <w:rFonts w:ascii="Times New Roman" w:hAnsi="Times New Roman"/>
                <w:color w:val="000000" w:themeColor="text1"/>
                <w:sz w:val="28"/>
                <w:szCs w:val="28"/>
              </w:rPr>
              <w:t xml:space="preserve"> и литературы из числа языков народов Российской Федерации, осуществлять отбор контрольно-измерительных материалов, форм и методов диагностики результатов обучения;</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оценивать процесс и результаты деятельности обучающихся на уроках родного языка и литературы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создавать и редактировать тексты профессионального назначения; реферировать и аннотировать информацию; создавать коммуникативные материалы на родном языке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планировать и организовывать коммуникативный процесс;</w:t>
            </w:r>
          </w:p>
          <w:p w:rsidR="009E2EF3" w:rsidRPr="009609CE"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формулировать свои мысли, используя разнообразные языковые средства в устной и письменной формах речи на родном языке из числа языков народов Российской Федерации</w:t>
            </w:r>
          </w:p>
        </w:tc>
      </w:tr>
      <w:tr w:rsidR="009E2EF3" w:rsidTr="00BF5F8A">
        <w:tc>
          <w:tcPr>
            <w:tcW w:w="2334" w:type="dxa"/>
            <w:tcBorders>
              <w:left w:val="single" w:sz="4" w:space="0" w:color="auto"/>
              <w:bottom w:val="single" w:sz="4" w:space="0" w:color="auto"/>
              <w:right w:val="single" w:sz="4" w:space="0" w:color="auto"/>
            </w:tcBorders>
          </w:tcPr>
          <w:p w:rsidR="009E2EF3" w:rsidRDefault="009E2EF3" w:rsidP="00BF5F8A">
            <w:pPr>
              <w:spacing w:line="240" w:lineRule="auto"/>
              <w:rPr>
                <w:rFonts w:ascii="Times New Roman" w:hAnsi="Times New Roman"/>
                <w:bCs/>
                <w:sz w:val="28"/>
                <w:szCs w:val="28"/>
              </w:rPr>
            </w:pPr>
            <w:r>
              <w:rPr>
                <w:rFonts w:ascii="Times New Roman" w:hAnsi="Times New Roman"/>
                <w:bCs/>
                <w:sz w:val="28"/>
                <w:szCs w:val="28"/>
              </w:rPr>
              <w:lastRenderedPageBreak/>
              <w:t>Знать</w:t>
            </w:r>
          </w:p>
        </w:tc>
        <w:tc>
          <w:tcPr>
            <w:tcW w:w="701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требования федерального государственного образовательного стандарта начального общего образования, примерные основные образовательные программы начального общего образования и </w:t>
            </w:r>
            <w:r w:rsidRPr="009609CE">
              <w:rPr>
                <w:rFonts w:ascii="Times New Roman" w:hAnsi="Times New Roman"/>
                <w:bCs/>
                <w:sz w:val="28"/>
                <w:szCs w:val="28"/>
              </w:rPr>
              <w:lastRenderedPageBreak/>
              <w:t>примерных адаптированных основных образовательных программ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сущность и виды учебных задач, обобщённых способов деятельности;  </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преемственные образовательные программы дошкольного, начального общего и основного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содержание основных учебных предметов начального общего образования в пределах требований федерального государственного образовательного стандарта и основной общеобразовательной программы;</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методики преподавания учебных предметов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основные принципы </w:t>
            </w:r>
            <w:proofErr w:type="spellStart"/>
            <w:r w:rsidRPr="009609CE">
              <w:rPr>
                <w:rFonts w:ascii="Times New Roman" w:hAnsi="Times New Roman"/>
                <w:bCs/>
                <w:sz w:val="28"/>
                <w:szCs w:val="28"/>
              </w:rPr>
              <w:t>деятельностного</w:t>
            </w:r>
            <w:proofErr w:type="spellEnd"/>
            <w:r w:rsidRPr="009609CE">
              <w:rPr>
                <w:rFonts w:ascii="Times New Roman" w:hAnsi="Times New Roman"/>
                <w:bCs/>
                <w:sz w:val="28"/>
                <w:szCs w:val="28"/>
              </w:rPr>
              <w:t xml:space="preserve"> подхода, виды и приемы современных педагогических технологий;</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способы достижения планируемых результатов освоения программы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специфика обучения детей с особыми образовательными потребностями;</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способы организации проектно-исследовательской деятельности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основные принципы </w:t>
            </w:r>
            <w:proofErr w:type="spellStart"/>
            <w:r w:rsidRPr="009609CE">
              <w:rPr>
                <w:rFonts w:ascii="Times New Roman" w:hAnsi="Times New Roman"/>
                <w:bCs/>
                <w:sz w:val="28"/>
                <w:szCs w:val="28"/>
              </w:rPr>
              <w:t>деятельностного</w:t>
            </w:r>
            <w:proofErr w:type="spellEnd"/>
            <w:r w:rsidRPr="009609CE">
              <w:rPr>
                <w:rFonts w:ascii="Times New Roman" w:hAnsi="Times New Roman"/>
                <w:bCs/>
                <w:sz w:val="28"/>
                <w:szCs w:val="28"/>
              </w:rPr>
              <w:t xml:space="preserve"> подхода;</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правила техники безопасности и санитарно-эпидемиологические требования при организации процесса обучения; правила охраны труда и требования к безопасности образовательной среды;</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дидактика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а также основы их психодиагностики;</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современные образовательные технологии, в том числе информационно- коммуникационные;</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lastRenderedPageBreak/>
              <w:t>- возможности цифровой образовательной среды при реализации образовательных программ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основы организации учебной проектно-исследовательской деятельности в начальной школе;</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основы контрольно-оценочной деятельности учителя начальных классов;</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критерии оценивания и виды учета успеваемости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требования к учебным занятиям;</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требования к результатам обучения обучающихся начальных классов;</w:t>
            </w:r>
          </w:p>
          <w:p w:rsidR="009E2EF3" w:rsidRPr="009609CE" w:rsidRDefault="009E2EF3" w:rsidP="00BF5F8A">
            <w:pPr>
              <w:pStyle w:val="21"/>
              <w:widowControl w:val="0"/>
              <w:ind w:left="0" w:firstLine="0"/>
              <w:jc w:val="both"/>
              <w:rPr>
                <w:rFonts w:ascii="Times New Roman" w:hAnsi="Times New Roman"/>
                <w:bCs/>
                <w:sz w:val="28"/>
              </w:rPr>
            </w:pPr>
            <w:r w:rsidRPr="009609CE">
              <w:rPr>
                <w:rFonts w:ascii="Times New Roman" w:hAnsi="Times New Roman"/>
                <w:bCs/>
                <w:sz w:val="28"/>
              </w:rPr>
              <w:t>- пути достижения образовательных результатов;</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основы планирования и проектирования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требования к внеурочной деятельности ФГОС НОО;</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возрастные особенности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примерные программы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образовательные потребности обучающихся и способы их диагностики;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xml:space="preserve">социальный запрос родителей (законных представителей); </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условия организации внеурочной деятельности, в том числе возможности образовательной организации, социальных партнеров, региона;</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структуру рабочей программы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возможности современных средств (интерактивного оборудования, мобильных научных лабораторий, конструкторов, в том числе</w:t>
            </w:r>
            <w:r w:rsidRPr="009609CE">
              <w:rPr>
                <w:rFonts w:ascii="Times New Roman" w:hAnsi="Times New Roman"/>
                <w:sz w:val="28"/>
                <w:szCs w:val="28"/>
                <w:lang w:val="x-none" w:eastAsia="x-none"/>
              </w:rPr>
              <w:t xml:space="preserve"> конструкторов LEGO, и др</w:t>
            </w:r>
            <w:r w:rsidRPr="009609CE">
              <w:rPr>
                <w:rFonts w:ascii="Times New Roman" w:hAnsi="Times New Roman"/>
                <w:sz w:val="28"/>
                <w:szCs w:val="28"/>
                <w:lang w:eastAsia="x-none"/>
              </w:rPr>
              <w:t>.</w:t>
            </w:r>
            <w:r w:rsidRPr="009609CE">
              <w:rPr>
                <w:rFonts w:ascii="Times New Roman" w:hAnsi="Times New Roman"/>
                <w:sz w:val="28"/>
                <w:szCs w:val="28"/>
                <w:lang w:val="x-none" w:eastAsia="x-none"/>
              </w:rPr>
              <w:t xml:space="preserve">), ресурсов цифровой образовательной среды для проектирования и реализации внеурочной </w:t>
            </w:r>
            <w:r w:rsidRPr="009609CE">
              <w:rPr>
                <w:rFonts w:ascii="Times New Roman" w:hAnsi="Times New Roman"/>
                <w:iCs/>
                <w:sz w:val="28"/>
                <w:szCs w:val="28"/>
              </w:rPr>
              <w:t>деятельности в начальной школе;</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b/>
                <w:sz w:val="28"/>
                <w:szCs w:val="28"/>
                <w:lang w:val="x-none" w:eastAsia="x-none"/>
              </w:rPr>
            </w:pPr>
            <w:r w:rsidRPr="009609CE">
              <w:rPr>
                <w:rFonts w:ascii="Times New Roman" w:hAnsi="Times New Roman"/>
                <w:iCs/>
                <w:sz w:val="28"/>
                <w:szCs w:val="28"/>
              </w:rPr>
              <w:t>- основы проектирования индивидуальной образовательной траектории обучающегося</w:t>
            </w:r>
            <w:r w:rsidRPr="009609CE">
              <w:rPr>
                <w:rFonts w:ascii="Times New Roman" w:hAnsi="Times New Roman"/>
                <w:sz w:val="28"/>
                <w:szCs w:val="28"/>
                <w:lang w:eastAsia="x-none"/>
              </w:rPr>
              <w:t>;</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теоретические основы организации различных видов внеурочной деятельности: игровой, учебно-исследовательской, художественно-продуктивной, культурно-досуговой, проектной и др.</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модели организации внеурочной деятельности в школе;</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теоретические основы и методика планирования внеурочной работы с учетом возрастных и индивидуальных особенностей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педагогические и гигиенические требования к организации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lastRenderedPageBreak/>
              <w:t>- методические основы организации внеурочной деятельности в избранной области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особенности общения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методические основы и особенности работы с обучающимися, имеющими особые образовательные потребности;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b/>
                <w:sz w:val="28"/>
                <w:szCs w:val="28"/>
                <w:lang w:val="x-none" w:eastAsia="x-none"/>
              </w:rPr>
            </w:pPr>
            <w:r w:rsidRPr="009609CE">
              <w:rPr>
                <w:rFonts w:ascii="Times New Roman" w:hAnsi="Times New Roman"/>
                <w:iCs/>
                <w:sz w:val="28"/>
                <w:szCs w:val="28"/>
              </w:rPr>
              <w:t>- способы выявления</w:t>
            </w:r>
            <w:r w:rsidRPr="009609CE">
              <w:rPr>
                <w:rFonts w:ascii="Times New Roman" w:hAnsi="Times New Roman"/>
                <w:sz w:val="28"/>
                <w:szCs w:val="28"/>
                <w:lang w:val="x-none" w:eastAsia="x-none"/>
              </w:rPr>
              <w:t xml:space="preserve"> педагогом интересов и </w:t>
            </w:r>
            <w:proofErr w:type="gramStart"/>
            <w:r w:rsidRPr="009609CE">
              <w:rPr>
                <w:rFonts w:ascii="Times New Roman" w:hAnsi="Times New Roman"/>
                <w:sz w:val="28"/>
                <w:szCs w:val="28"/>
                <w:lang w:val="x-none" w:eastAsia="x-none"/>
              </w:rPr>
              <w:t>способностей</w:t>
            </w:r>
            <w:proofErr w:type="gramEnd"/>
            <w:r w:rsidRPr="009609CE">
              <w:rPr>
                <w:rFonts w:ascii="Times New Roman" w:hAnsi="Times New Roman"/>
                <w:sz w:val="28"/>
                <w:szCs w:val="28"/>
                <w:lang w:val="x-none" w:eastAsia="x-none"/>
              </w:rPr>
              <w:t xml:space="preserve"> обучающихся</w:t>
            </w:r>
            <w:r w:rsidRPr="009609CE">
              <w:rPr>
                <w:rFonts w:ascii="Times New Roman" w:hAnsi="Times New Roman"/>
                <w:sz w:val="28"/>
                <w:szCs w:val="28"/>
                <w:lang w:eastAsia="x-none"/>
              </w:rPr>
              <w:t>;</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диагностики достижения образовательных результатов во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b/>
                <w:sz w:val="28"/>
                <w:szCs w:val="28"/>
                <w:lang w:val="x-none" w:eastAsia="x-none"/>
              </w:rPr>
            </w:pPr>
            <w:r w:rsidRPr="009609CE">
              <w:rPr>
                <w:rFonts w:ascii="Times New Roman" w:hAnsi="Times New Roman"/>
                <w:iCs/>
                <w:sz w:val="28"/>
                <w:szCs w:val="28"/>
              </w:rPr>
              <w:t>- требования к результатам внеурочной деятельности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требования к учебно-методическим материалам, применяемым в начальной школе для организации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b/>
                <w:sz w:val="28"/>
                <w:szCs w:val="28"/>
                <w:lang w:val="x-none" w:eastAsia="x-none"/>
              </w:rPr>
            </w:pPr>
            <w:r w:rsidRPr="009609CE">
              <w:rPr>
                <w:rFonts w:ascii="Times New Roman" w:hAnsi="Times New Roman"/>
                <w:iCs/>
                <w:sz w:val="28"/>
                <w:szCs w:val="28"/>
              </w:rPr>
              <w:t>- требований к разработке планирующей и отчетной документации в области внеурочной деятельности и в начальных классах;</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анализа и оценки эффективности образовательных технологий в области внеурочной деятельности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b/>
                <w:sz w:val="28"/>
                <w:szCs w:val="28"/>
                <w:lang w:val="x-none" w:eastAsia="x-none"/>
              </w:rPr>
            </w:pPr>
            <w:r w:rsidRPr="009609CE">
              <w:rPr>
                <w:rFonts w:ascii="Times New Roman" w:hAnsi="Times New Roman"/>
                <w:iCs/>
                <w:sz w:val="28"/>
                <w:szCs w:val="28"/>
              </w:rPr>
              <w:t>- критерии эффективности педагогического опыта и применения образовательных технологий во внеурочной деятельности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анализа и самоанализа профессионального саморазвития;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проектирования траектории профессионального и личностного роста;</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осуществления деятельности в соответствии с выстроенной траекторией профессионального роста;</w:t>
            </w:r>
          </w:p>
          <w:p w:rsidR="009E2EF3" w:rsidRDefault="009E2EF3" w:rsidP="00BF5F8A">
            <w:pPr>
              <w:pStyle w:val="21"/>
              <w:widowControl w:val="0"/>
              <w:ind w:left="0" w:firstLine="0"/>
              <w:jc w:val="both"/>
              <w:rPr>
                <w:rFonts w:ascii="Times New Roman" w:hAnsi="Times New Roman"/>
                <w:iCs/>
                <w:sz w:val="28"/>
              </w:rPr>
            </w:pPr>
            <w:r w:rsidRPr="009609CE">
              <w:rPr>
                <w:rFonts w:ascii="Times New Roman" w:hAnsi="Times New Roman"/>
                <w:iCs/>
                <w:sz w:val="28"/>
              </w:rPr>
              <w:t>- образовательные запросы общества и государства в области внеурочной деятельности обучающихся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примерные программы воспитания и социализации обучающихся для начального общего образования;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закономерности проектирования и реализации воспитательных программ;</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 и т.п.);</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современные, в том числе интерактивные, формы и </w:t>
            </w:r>
            <w:r w:rsidRPr="009609CE">
              <w:rPr>
                <w:rFonts w:ascii="Times New Roman" w:hAnsi="Times New Roman"/>
                <w:iCs/>
                <w:sz w:val="28"/>
                <w:szCs w:val="28"/>
              </w:rPr>
              <w:lastRenderedPageBreak/>
              <w:t xml:space="preserve">методы воспитательной работы; </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способы защиты достоинства и интересов обучающихся, оказавшихся в конфликтной ситуации и/или неблагоприятных условиях; </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теоретические и методические основы деятельности классного руководителя;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образцы и ценности социального поведения, поведения в мире виртуальной реальности и социальных сетях;</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основы методики воспитательной работы; </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основные принципы </w:t>
            </w:r>
            <w:proofErr w:type="spellStart"/>
            <w:r w:rsidRPr="009609CE">
              <w:rPr>
                <w:rFonts w:ascii="Times New Roman" w:hAnsi="Times New Roman"/>
                <w:iCs/>
                <w:sz w:val="28"/>
                <w:szCs w:val="28"/>
              </w:rPr>
              <w:t>деятельностного</w:t>
            </w:r>
            <w:proofErr w:type="spellEnd"/>
            <w:r w:rsidRPr="009609CE">
              <w:rPr>
                <w:rFonts w:ascii="Times New Roman" w:hAnsi="Times New Roman"/>
                <w:iCs/>
                <w:sz w:val="28"/>
                <w:szCs w:val="28"/>
              </w:rPr>
              <w:t xml:space="preserve"> подхода в воспитании;</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современные технологии воспитания;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особенности адаптации обучающихся к условиям начального общего образования;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возрастные особенности обучающихся на ступени начального общего образования;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условия развития ученического самоуправления в общеобразовательной организации;</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условия формирования благоприятного психологического микроклимата и сотрудничества обучающихся в классе;</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способы формирования коллектива класса и роль классного руководителя в этом процессе;</w:t>
            </w:r>
          </w:p>
          <w:p w:rsidR="009E2EF3" w:rsidRPr="009609CE" w:rsidRDefault="009E2EF3" w:rsidP="00BF5F8A">
            <w:pPr>
              <w:spacing w:after="0" w:line="240" w:lineRule="auto"/>
              <w:ind w:left="34"/>
              <w:jc w:val="both"/>
              <w:rPr>
                <w:rFonts w:ascii="Times New Roman" w:hAnsi="Times New Roman"/>
                <w:iCs/>
                <w:sz w:val="28"/>
                <w:szCs w:val="28"/>
              </w:rPr>
            </w:pPr>
            <w:r w:rsidRPr="009609CE">
              <w:rPr>
                <w:rFonts w:ascii="Times New Roman" w:hAnsi="Times New Roman"/>
                <w:iCs/>
                <w:sz w:val="28"/>
                <w:szCs w:val="28"/>
              </w:rPr>
              <w:t>- педагогические и гигиенические требования к организации и проведению различных видов воспитательной работы;</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методика педагогического наблюдения, основы интерпретации полученных результатов и формы их представления;</w:t>
            </w:r>
          </w:p>
          <w:p w:rsidR="009E2EF3" w:rsidRPr="009609CE" w:rsidRDefault="009E2EF3" w:rsidP="00BF5F8A">
            <w:pPr>
              <w:spacing w:after="0" w:line="240" w:lineRule="auto"/>
              <w:ind w:left="34"/>
              <w:jc w:val="both"/>
              <w:rPr>
                <w:rFonts w:ascii="Times New Roman" w:hAnsi="Times New Roman"/>
                <w:iCs/>
                <w:sz w:val="28"/>
                <w:szCs w:val="28"/>
              </w:rPr>
            </w:pPr>
            <w:r w:rsidRPr="009609CE">
              <w:rPr>
                <w:rFonts w:ascii="Times New Roman" w:hAnsi="Times New Roman"/>
                <w:iCs/>
                <w:sz w:val="28"/>
                <w:szCs w:val="28"/>
              </w:rPr>
              <w:t>- способы диагностики результатов воспитательной работы;</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способы анализа и оценки эффективности образовательных технологий в области воспитания обучающихся;</w:t>
            </w:r>
          </w:p>
          <w:p w:rsidR="009E2EF3" w:rsidRPr="009609CE" w:rsidRDefault="009E2EF3" w:rsidP="00BF5F8A">
            <w:pPr>
              <w:spacing w:after="0" w:line="240" w:lineRule="auto"/>
              <w:ind w:left="34"/>
              <w:jc w:val="both"/>
              <w:rPr>
                <w:rFonts w:ascii="Times New Roman" w:hAnsi="Times New Roman"/>
                <w:iCs/>
                <w:sz w:val="28"/>
                <w:szCs w:val="28"/>
              </w:rPr>
            </w:pPr>
            <w:r w:rsidRPr="009609CE">
              <w:rPr>
                <w:rFonts w:ascii="Times New Roman" w:hAnsi="Times New Roman"/>
                <w:iCs/>
                <w:sz w:val="28"/>
                <w:szCs w:val="28"/>
              </w:rPr>
              <w:t>- критерии эффективности применения педагогического опыта и образовательных технологий в области воспитания обучающихся;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способы анализа и самоанализа профессионального саморазвития;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способы проектирования траектории профессионального и личностного роста;</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lastRenderedPageBreak/>
              <w:t>- способы осуществления деятельности в соответствии с выстроенной траекторией профессионального роста</w:t>
            </w:r>
          </w:p>
          <w:p w:rsidR="009E2EF3" w:rsidRPr="009609CE" w:rsidRDefault="009E2EF3" w:rsidP="00BF5F8A">
            <w:pPr>
              <w:spacing w:after="0" w:line="240" w:lineRule="auto"/>
              <w:ind w:left="34"/>
              <w:jc w:val="both"/>
              <w:rPr>
                <w:rFonts w:ascii="Times New Roman" w:hAnsi="Times New Roman"/>
                <w:iCs/>
                <w:sz w:val="28"/>
                <w:szCs w:val="28"/>
              </w:rPr>
            </w:pPr>
            <w:r w:rsidRPr="009609CE">
              <w:rPr>
                <w:rFonts w:ascii="Times New Roman" w:hAnsi="Times New Roman"/>
                <w:iCs/>
                <w:sz w:val="28"/>
                <w:szCs w:val="28"/>
              </w:rPr>
              <w:t>- образовательные запросы общества и государства в области воспитания обучающихся;</w:t>
            </w:r>
          </w:p>
          <w:p w:rsidR="009E2EF3" w:rsidRPr="009609CE" w:rsidRDefault="009E2EF3" w:rsidP="00BF5F8A">
            <w:pPr>
              <w:spacing w:after="0" w:line="240" w:lineRule="auto"/>
              <w:ind w:left="34"/>
              <w:jc w:val="both"/>
              <w:rPr>
                <w:rFonts w:ascii="Times New Roman" w:hAnsi="Times New Roman"/>
                <w:iCs/>
                <w:sz w:val="28"/>
                <w:szCs w:val="28"/>
              </w:rPr>
            </w:pPr>
            <w:r w:rsidRPr="009609CE">
              <w:rPr>
                <w:rFonts w:ascii="Times New Roman" w:hAnsi="Times New Roman"/>
                <w:iCs/>
                <w:sz w:val="28"/>
                <w:szCs w:val="28"/>
              </w:rPr>
              <w:t>- особенности планирования, содержание, формы, методы и технологии взаимодействия с родителями обучающихся (их законными представителями);</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особенности социальной ситуации развития и воспитания в условиях неопределенности; </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особенности сетевого социального проектирования;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технологии сетевого взаимодействия; </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технологии интерактивного взаимодействия с партнерами и коллегами;</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задачи, содержание, методы,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воспитания учащихся;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основы делового общения;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цели и специфику детских общественных организаций и объединений федерального, регионального и иного уровня;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способы сотрудничества с другими педагогическими работниками и другими специалистами в решении воспитательных задач;</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задачи и содержание семейного, общественного и государственного воспитания;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особенности современной семьи;</w:t>
            </w:r>
          </w:p>
          <w:p w:rsidR="009E2EF3" w:rsidRDefault="009E2EF3" w:rsidP="00BF5F8A">
            <w:pPr>
              <w:pStyle w:val="21"/>
              <w:widowControl w:val="0"/>
              <w:ind w:left="0" w:firstLine="0"/>
              <w:jc w:val="both"/>
              <w:rPr>
                <w:rFonts w:ascii="Times New Roman" w:hAnsi="Times New Roman"/>
                <w:iCs/>
                <w:sz w:val="28"/>
              </w:rPr>
            </w:pPr>
            <w:r w:rsidRPr="009609CE">
              <w:rPr>
                <w:rFonts w:ascii="Times New Roman" w:hAnsi="Times New Roman"/>
                <w:iCs/>
                <w:sz w:val="28"/>
              </w:rPr>
              <w:t xml:space="preserve">- основы </w:t>
            </w:r>
            <w:proofErr w:type="spellStart"/>
            <w:r w:rsidRPr="009609CE">
              <w:rPr>
                <w:rFonts w:ascii="Times New Roman" w:hAnsi="Times New Roman"/>
                <w:iCs/>
                <w:sz w:val="28"/>
              </w:rPr>
              <w:t>конфликтологии</w:t>
            </w:r>
            <w:proofErr w:type="spellEnd"/>
            <w:r w:rsidRPr="009609CE">
              <w:rPr>
                <w:rFonts w:ascii="Times New Roman" w:hAnsi="Times New Roman"/>
                <w:iCs/>
                <w:sz w:val="28"/>
              </w:rPr>
              <w:t>, психологии общения</w:t>
            </w:r>
            <w:r>
              <w:rPr>
                <w:rFonts w:ascii="Times New Roman" w:hAnsi="Times New Roman"/>
                <w:iCs/>
                <w:sz w:val="28"/>
              </w:rPr>
              <w:t>;</w:t>
            </w:r>
          </w:p>
          <w:p w:rsidR="000C16A6" w:rsidRPr="000C16A6" w:rsidRDefault="009E2EF3"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AA6FBA">
              <w:rPr>
                <w:rFonts w:ascii="Times New Roman" w:hAnsi="Times New Roman"/>
                <w:iCs/>
                <w:sz w:val="28"/>
                <w:szCs w:val="28"/>
              </w:rPr>
              <w:t xml:space="preserve">- </w:t>
            </w:r>
            <w:r w:rsidR="000C16A6" w:rsidRPr="000C16A6">
              <w:rPr>
                <w:rFonts w:ascii="Times New Roman" w:hAnsi="Times New Roman"/>
                <w:iCs/>
                <w:sz w:val="28"/>
                <w:szCs w:val="28"/>
              </w:rPr>
              <w:t>- теоретические основы методики обучения родному языку и литературе из числа языков народов Российской Федерации в начальной школе;</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цели, содержание, принципы, методы и средства обучения родному языку из числа языков народов Российской Федерации в начальной школе;</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типы, виды уроков родного языка из числа языков народов Российской Федерации, технология их проведения в начальной школе;</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современные технологии обучения родному языку из числа языков народов Российской Федерации;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основы этнокультурного образования;</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содержание учебных предметов «Родной язык» и «Родная литература» в объеме, достаточном для осуществления профессиональной деятельности;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xml:space="preserve">- методы педагогического контроля результатов учебной </w:t>
            </w:r>
            <w:r w:rsidRPr="000C16A6">
              <w:rPr>
                <w:rFonts w:ascii="Times New Roman" w:hAnsi="Times New Roman"/>
                <w:iCs/>
                <w:sz w:val="28"/>
                <w:szCs w:val="28"/>
              </w:rPr>
              <w:lastRenderedPageBreak/>
              <w:t>деятельности учащихся по родному языку и литературе из числа языков народов Российской Федерации;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Основы оценочной деятельности учителя, критерии выставления отметок и виды учета успеваемости обучающихся по родному языку и литературе из числа языков народов Российской Федерации;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основ делового общения, принципы и методы организации деловой коммуникации на родном языке из числа языков народов Российской Федерации;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теоретических основ родного языка из числа языков народов Российской Федерации;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основ построения различных типов текстов в сфере профессионального общения с учетом их лексико-стилистических, грамматических и организационно-композиционных особенностей;</w:t>
            </w:r>
          </w:p>
          <w:p w:rsidR="009E2EF3" w:rsidRPr="009609CE" w:rsidRDefault="000C16A6" w:rsidP="000C16A6">
            <w:pPr>
              <w:widowControl w:val="0"/>
              <w:autoSpaceDE w:val="0"/>
              <w:autoSpaceDN w:val="0"/>
              <w:adjustRightInd w:val="0"/>
              <w:spacing w:after="0" w:line="240" w:lineRule="auto"/>
              <w:ind w:left="34"/>
              <w:contextualSpacing/>
              <w:jc w:val="both"/>
              <w:rPr>
                <w:rFonts w:ascii="Times New Roman" w:hAnsi="Times New Roman"/>
                <w:b/>
                <w:sz w:val="28"/>
              </w:rPr>
            </w:pPr>
            <w:r w:rsidRPr="000C16A6">
              <w:rPr>
                <w:rFonts w:ascii="Times New Roman" w:hAnsi="Times New Roman"/>
                <w:iCs/>
                <w:sz w:val="28"/>
                <w:szCs w:val="28"/>
              </w:rPr>
              <w:t>- культурно-речевых традиций родного языка из числа языков народов Российской Федерации</w:t>
            </w:r>
          </w:p>
        </w:tc>
      </w:tr>
    </w:tbl>
    <w:p w:rsidR="009E2EF3" w:rsidRDefault="009E2EF3" w:rsidP="009E2EF3">
      <w:pPr>
        <w:shd w:val="clear" w:color="auto" w:fill="FFFFFF"/>
        <w:spacing w:line="240" w:lineRule="auto"/>
        <w:ind w:firstLine="709"/>
        <w:rPr>
          <w:rFonts w:ascii="Times New Roman" w:hAnsi="Times New Roman"/>
          <w:bCs/>
          <w:sz w:val="28"/>
          <w:szCs w:val="28"/>
        </w:rPr>
      </w:pPr>
    </w:p>
    <w:p w:rsidR="009E2EF3" w:rsidRDefault="009E2EF3" w:rsidP="009E2EF3">
      <w:pPr>
        <w:shd w:val="clear" w:color="auto" w:fill="FFFFFF"/>
        <w:spacing w:line="240" w:lineRule="auto"/>
        <w:ind w:left="10" w:firstLine="557"/>
        <w:contextualSpacing/>
        <w:jc w:val="center"/>
        <w:rPr>
          <w:rFonts w:ascii="Times New Roman" w:hAnsi="Times New Roman"/>
          <w:b/>
          <w:bCs/>
          <w:sz w:val="28"/>
          <w:szCs w:val="28"/>
        </w:rPr>
      </w:pPr>
    </w:p>
    <w:p w:rsidR="009E2EF3" w:rsidRDefault="009E2EF3" w:rsidP="009E2EF3">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 xml:space="preserve">1.2. </w:t>
      </w:r>
      <w:proofErr w:type="gramStart"/>
      <w:r>
        <w:rPr>
          <w:rFonts w:ascii="Times New Roman" w:hAnsi="Times New Roman"/>
          <w:b/>
          <w:bCs/>
          <w:sz w:val="28"/>
          <w:szCs w:val="28"/>
        </w:rPr>
        <w:t>Организация  преддипломной</w:t>
      </w:r>
      <w:proofErr w:type="gramEnd"/>
      <w:r>
        <w:rPr>
          <w:rFonts w:ascii="Times New Roman" w:hAnsi="Times New Roman"/>
          <w:b/>
          <w:bCs/>
          <w:sz w:val="28"/>
          <w:szCs w:val="28"/>
        </w:rPr>
        <w:t xml:space="preserve">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xml:space="preserve">Для проведения преддипломной практики по специальности </w:t>
      </w:r>
      <w:r w:rsidRPr="00A406AF">
        <w:rPr>
          <w:rFonts w:ascii="Times New Roman" w:hAnsi="Times New Roman"/>
          <w:sz w:val="28"/>
          <w:szCs w:val="28"/>
        </w:rPr>
        <w:t>44.02.02 Преподавание в начальных классах</w:t>
      </w:r>
      <w:r>
        <w:rPr>
          <w:rFonts w:ascii="Times New Roman" w:hAnsi="Times New Roman"/>
          <w:sz w:val="28"/>
          <w:szCs w:val="28"/>
        </w:rPr>
        <w:t xml:space="preserve"> в колледже разработана следующая документация: </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положение о практике;</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рабочая программа преддипломной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договоры с предприятиями по проведению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приказ о распределении студентов по базам практики;</w:t>
      </w:r>
    </w:p>
    <w:p w:rsidR="009E2EF3" w:rsidRDefault="009E2EF3" w:rsidP="009E2EF3">
      <w:pPr>
        <w:shd w:val="clear" w:color="auto" w:fill="FFFFFF"/>
        <w:tabs>
          <w:tab w:val="left" w:pos="11"/>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В основные обязанности руководителя практики от колледжа входят:</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проведение практики в соответствии с содержанием тематического плана и содержания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установление связи с руководителями практики от организаций;</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осуществление руководства практикой;</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контролирование реализации программы и условий проведения практики организациями, в том числе требований охраны труда, безопасности жизнедеятельности и пожарной безопасности в соответствии с правилами и нормами, в том числе отраслевыми;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формирование группы в случае применения групповых форм проведения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организация процедуры оценки общих и профессиональных компетенций студента, освоенных им в ходе прохождения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Студенты при прохождении практики обязаны:</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полностью выполнять задания, предусмотренные программой практикой;</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lastRenderedPageBreak/>
        <w:t>- соблюдать действующие в организациях правила внутреннего трудового распорядка;</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изучать и строго соблюдать нормы охраны труда и правила пожарной безопасности.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9E2EF3" w:rsidRPr="00C037EC" w:rsidRDefault="009E2EF3" w:rsidP="009E2EF3">
      <w:pPr>
        <w:pStyle w:val="a6"/>
        <w:numPr>
          <w:ilvl w:val="1"/>
          <w:numId w:val="2"/>
        </w:numPr>
        <w:shd w:val="clear" w:color="auto" w:fill="FFFFFF"/>
        <w:tabs>
          <w:tab w:val="left" w:pos="950"/>
        </w:tabs>
        <w:spacing w:line="240" w:lineRule="auto"/>
        <w:ind w:right="10"/>
        <w:jc w:val="both"/>
        <w:rPr>
          <w:rFonts w:ascii="Times New Roman" w:hAnsi="Times New Roman"/>
          <w:b/>
          <w:bCs/>
          <w:sz w:val="28"/>
          <w:szCs w:val="28"/>
        </w:rPr>
      </w:pPr>
      <w:r w:rsidRPr="00C037EC">
        <w:rPr>
          <w:rFonts w:ascii="Times New Roman" w:hAnsi="Times New Roman"/>
          <w:b/>
          <w:bCs/>
          <w:sz w:val="28"/>
          <w:szCs w:val="28"/>
        </w:rPr>
        <w:t xml:space="preserve">Количество часов, </w:t>
      </w:r>
      <w:proofErr w:type="gramStart"/>
      <w:r w:rsidRPr="00C037EC">
        <w:rPr>
          <w:rFonts w:ascii="Times New Roman" w:hAnsi="Times New Roman"/>
          <w:b/>
          <w:bCs/>
          <w:sz w:val="28"/>
          <w:szCs w:val="28"/>
        </w:rPr>
        <w:t>отводимое  на</w:t>
      </w:r>
      <w:proofErr w:type="gramEnd"/>
      <w:r w:rsidRPr="00C037EC">
        <w:rPr>
          <w:rFonts w:ascii="Times New Roman" w:hAnsi="Times New Roman"/>
          <w:b/>
          <w:bCs/>
          <w:sz w:val="28"/>
          <w:szCs w:val="28"/>
        </w:rPr>
        <w:t xml:space="preserve"> освоение программы преддипломной практики </w:t>
      </w:r>
    </w:p>
    <w:p w:rsidR="009E2EF3" w:rsidRPr="00C037EC" w:rsidRDefault="009E2EF3" w:rsidP="009E2EF3">
      <w:pPr>
        <w:shd w:val="clear" w:color="auto" w:fill="FFFFFF"/>
        <w:tabs>
          <w:tab w:val="left" w:pos="950"/>
        </w:tabs>
        <w:spacing w:line="240" w:lineRule="auto"/>
        <w:ind w:right="10"/>
        <w:jc w:val="both"/>
        <w:rPr>
          <w:rFonts w:ascii="Times New Roman" w:hAnsi="Times New Roman"/>
          <w:bCs/>
          <w:sz w:val="28"/>
          <w:szCs w:val="28"/>
        </w:rPr>
      </w:pPr>
      <w:r>
        <w:rPr>
          <w:rFonts w:ascii="Times New Roman" w:hAnsi="Times New Roman"/>
          <w:bCs/>
          <w:sz w:val="28"/>
          <w:szCs w:val="28"/>
        </w:rPr>
        <w:tab/>
      </w:r>
      <w:r w:rsidRPr="00C037EC">
        <w:rPr>
          <w:rFonts w:ascii="Times New Roman" w:hAnsi="Times New Roman"/>
          <w:bCs/>
          <w:sz w:val="28"/>
          <w:szCs w:val="28"/>
        </w:rPr>
        <w:t xml:space="preserve">Объем времени, отводимый на прохождение преддипломной   практики, -  8 семестр, 144 часа. </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bCs/>
          <w:sz w:val="28"/>
          <w:szCs w:val="28"/>
        </w:rPr>
      </w:pPr>
      <w:r>
        <w:rPr>
          <w:rFonts w:ascii="Times New Roman" w:hAnsi="Times New Roman"/>
          <w:bCs/>
          <w:sz w:val="28"/>
          <w:szCs w:val="28"/>
        </w:rPr>
        <w:t xml:space="preserve">Базой практики являются: общеобразовательные учреждения различного </w:t>
      </w:r>
    </w:p>
    <w:p w:rsidR="009E2EF3" w:rsidRDefault="009E2EF3" w:rsidP="009E2EF3">
      <w:pPr>
        <w:shd w:val="clear" w:color="auto" w:fill="FFFFFF"/>
        <w:tabs>
          <w:tab w:val="left" w:pos="950"/>
        </w:tabs>
        <w:spacing w:line="240" w:lineRule="auto"/>
        <w:ind w:left="11" w:right="10"/>
        <w:contextualSpacing/>
        <w:jc w:val="both"/>
        <w:rPr>
          <w:rFonts w:ascii="Times New Roman" w:hAnsi="Times New Roman"/>
          <w:bCs/>
          <w:sz w:val="28"/>
          <w:szCs w:val="28"/>
        </w:rPr>
      </w:pPr>
      <w:r>
        <w:rPr>
          <w:rFonts w:ascii="Times New Roman" w:hAnsi="Times New Roman"/>
          <w:bCs/>
          <w:sz w:val="28"/>
          <w:szCs w:val="28"/>
        </w:rPr>
        <w:t>типа, оснащенные необходимыми средствами для проведения практики, на основании договоров.</w:t>
      </w:r>
    </w:p>
    <w:p w:rsidR="009E2EF3" w:rsidRDefault="009E2EF3" w:rsidP="009E2EF3">
      <w:pPr>
        <w:shd w:val="clear" w:color="auto" w:fill="FFFFFF"/>
        <w:tabs>
          <w:tab w:val="left" w:pos="950"/>
        </w:tabs>
        <w:spacing w:line="240" w:lineRule="auto"/>
        <w:ind w:left="11" w:right="10"/>
        <w:contextualSpacing/>
        <w:jc w:val="both"/>
        <w:rPr>
          <w:rFonts w:ascii="Times New Roman" w:hAnsi="Times New Roman"/>
          <w:bCs/>
          <w:sz w:val="28"/>
          <w:szCs w:val="28"/>
        </w:rPr>
      </w:pPr>
    </w:p>
    <w:p w:rsidR="009E2EF3" w:rsidRDefault="009E2EF3" w:rsidP="009E2EF3">
      <w:pPr>
        <w:numPr>
          <w:ilvl w:val="0"/>
          <w:numId w:val="2"/>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Структура и содержание преддипломной практики</w:t>
      </w:r>
    </w:p>
    <w:p w:rsidR="009E2EF3" w:rsidRDefault="009E2EF3" w:rsidP="009E2EF3">
      <w:pPr>
        <w:numPr>
          <w:ilvl w:val="1"/>
          <w:numId w:val="2"/>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Объем практики и виды работ</w:t>
      </w:r>
    </w:p>
    <w:p w:rsidR="009E2EF3" w:rsidRDefault="009E2EF3" w:rsidP="009E2EF3">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5"/>
        <w:tblW w:w="0" w:type="auto"/>
        <w:tblInd w:w="11" w:type="dxa"/>
        <w:tblLook w:val="04A0" w:firstRow="1" w:lastRow="0" w:firstColumn="1" w:lastColumn="0" w:noHBand="0" w:noVBand="1"/>
      </w:tblPr>
      <w:tblGrid>
        <w:gridCol w:w="3153"/>
        <w:gridCol w:w="3085"/>
        <w:gridCol w:w="3096"/>
      </w:tblGrid>
      <w:tr w:rsidR="009E2EF3" w:rsidTr="00BF5F8A">
        <w:tc>
          <w:tcPr>
            <w:tcW w:w="3153" w:type="dxa"/>
            <w:tcBorders>
              <w:top w:val="single" w:sz="4" w:space="0" w:color="auto"/>
              <w:left w:val="single" w:sz="4" w:space="0" w:color="auto"/>
              <w:bottom w:val="single" w:sz="4" w:space="0" w:color="auto"/>
              <w:right w:val="single" w:sz="4" w:space="0" w:color="auto"/>
            </w:tcBorders>
            <w:hideMark/>
          </w:tcPr>
          <w:p w:rsidR="009E2EF3" w:rsidRDefault="009E2EF3" w:rsidP="00BF5F8A">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Вид</w:t>
            </w:r>
          </w:p>
        </w:tc>
        <w:tc>
          <w:tcPr>
            <w:tcW w:w="3085" w:type="dxa"/>
            <w:tcBorders>
              <w:top w:val="single" w:sz="4" w:space="0" w:color="auto"/>
              <w:left w:val="single" w:sz="4" w:space="0" w:color="auto"/>
              <w:bottom w:val="single" w:sz="4" w:space="0" w:color="auto"/>
              <w:right w:val="single" w:sz="4" w:space="0" w:color="auto"/>
            </w:tcBorders>
            <w:hideMark/>
          </w:tcPr>
          <w:p w:rsidR="009E2EF3" w:rsidRDefault="009E2EF3" w:rsidP="00BF5F8A">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Объем часов</w:t>
            </w:r>
          </w:p>
        </w:tc>
        <w:tc>
          <w:tcPr>
            <w:tcW w:w="3096" w:type="dxa"/>
            <w:tcBorders>
              <w:top w:val="single" w:sz="4" w:space="0" w:color="auto"/>
              <w:left w:val="single" w:sz="4" w:space="0" w:color="auto"/>
              <w:bottom w:val="single" w:sz="4" w:space="0" w:color="auto"/>
              <w:right w:val="single" w:sz="4" w:space="0" w:color="auto"/>
            </w:tcBorders>
            <w:hideMark/>
          </w:tcPr>
          <w:p w:rsidR="009E2EF3" w:rsidRDefault="009E2EF3" w:rsidP="00BF5F8A">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Семестр</w:t>
            </w:r>
          </w:p>
        </w:tc>
      </w:tr>
      <w:tr w:rsidR="009E2EF3" w:rsidTr="00BF5F8A">
        <w:tc>
          <w:tcPr>
            <w:tcW w:w="3153" w:type="dxa"/>
            <w:tcBorders>
              <w:top w:val="single" w:sz="4" w:space="0" w:color="auto"/>
              <w:left w:val="single" w:sz="4" w:space="0" w:color="auto"/>
              <w:bottom w:val="single" w:sz="4" w:space="0" w:color="auto"/>
              <w:right w:val="single" w:sz="4" w:space="0" w:color="auto"/>
            </w:tcBorders>
            <w:hideMark/>
          </w:tcPr>
          <w:p w:rsidR="009E2EF3" w:rsidRDefault="009E2EF3" w:rsidP="00BF5F8A">
            <w:pPr>
              <w:tabs>
                <w:tab w:val="left" w:pos="950"/>
              </w:tabs>
              <w:spacing w:line="240" w:lineRule="auto"/>
              <w:ind w:right="10"/>
              <w:contextualSpacing/>
              <w:jc w:val="both"/>
              <w:rPr>
                <w:rFonts w:ascii="Times New Roman" w:hAnsi="Times New Roman"/>
                <w:bCs/>
                <w:sz w:val="28"/>
                <w:szCs w:val="28"/>
              </w:rPr>
            </w:pPr>
            <w:proofErr w:type="gramStart"/>
            <w:r>
              <w:rPr>
                <w:rFonts w:ascii="Times New Roman" w:hAnsi="Times New Roman"/>
                <w:bCs/>
                <w:sz w:val="28"/>
                <w:szCs w:val="28"/>
              </w:rPr>
              <w:t>Преддипломная  практика</w:t>
            </w:r>
            <w:proofErr w:type="gramEnd"/>
          </w:p>
        </w:tc>
        <w:tc>
          <w:tcPr>
            <w:tcW w:w="3085" w:type="dxa"/>
            <w:tcBorders>
              <w:top w:val="single" w:sz="4" w:space="0" w:color="auto"/>
              <w:left w:val="single" w:sz="4" w:space="0" w:color="auto"/>
              <w:bottom w:val="single" w:sz="4" w:space="0" w:color="auto"/>
              <w:right w:val="single" w:sz="4" w:space="0" w:color="auto"/>
            </w:tcBorders>
            <w:hideMark/>
          </w:tcPr>
          <w:p w:rsidR="009E2EF3" w:rsidRDefault="009E2EF3" w:rsidP="00BF5F8A">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144</w:t>
            </w:r>
          </w:p>
        </w:tc>
        <w:tc>
          <w:tcPr>
            <w:tcW w:w="3096" w:type="dxa"/>
            <w:tcBorders>
              <w:top w:val="single" w:sz="4" w:space="0" w:color="auto"/>
              <w:left w:val="single" w:sz="4" w:space="0" w:color="auto"/>
              <w:bottom w:val="single" w:sz="4" w:space="0" w:color="auto"/>
              <w:right w:val="single" w:sz="4" w:space="0" w:color="auto"/>
            </w:tcBorders>
            <w:hideMark/>
          </w:tcPr>
          <w:p w:rsidR="009E2EF3" w:rsidRPr="003771CB" w:rsidRDefault="009E2EF3" w:rsidP="00BF5F8A">
            <w:pPr>
              <w:tabs>
                <w:tab w:val="left" w:pos="950"/>
              </w:tabs>
              <w:spacing w:line="240" w:lineRule="auto"/>
              <w:ind w:right="10"/>
              <w:contextualSpacing/>
              <w:jc w:val="both"/>
              <w:rPr>
                <w:rFonts w:ascii="Times New Roman" w:hAnsi="Times New Roman"/>
                <w:bCs/>
                <w:sz w:val="28"/>
                <w:szCs w:val="28"/>
                <w:lang w:val="en-US"/>
              </w:rPr>
            </w:pPr>
            <w:r>
              <w:rPr>
                <w:rFonts w:ascii="Times New Roman" w:hAnsi="Times New Roman"/>
                <w:bCs/>
                <w:sz w:val="28"/>
                <w:szCs w:val="28"/>
              </w:rPr>
              <w:t>8</w:t>
            </w:r>
          </w:p>
        </w:tc>
      </w:tr>
    </w:tbl>
    <w:p w:rsidR="009E2EF3" w:rsidRDefault="009E2EF3" w:rsidP="009E2EF3">
      <w:pPr>
        <w:shd w:val="clear" w:color="auto" w:fill="FFFFFF"/>
        <w:tabs>
          <w:tab w:val="left" w:pos="950"/>
        </w:tabs>
        <w:spacing w:line="240" w:lineRule="auto"/>
        <w:ind w:left="11" w:right="10"/>
        <w:contextualSpacing/>
        <w:jc w:val="both"/>
        <w:rPr>
          <w:rFonts w:ascii="Times New Roman" w:hAnsi="Times New Roman"/>
          <w:bCs/>
          <w:sz w:val="28"/>
          <w:szCs w:val="28"/>
        </w:rPr>
      </w:pPr>
    </w:p>
    <w:p w:rsidR="009E2EF3" w:rsidRDefault="009E2EF3" w:rsidP="009E2EF3">
      <w:pPr>
        <w:numPr>
          <w:ilvl w:val="1"/>
          <w:numId w:val="2"/>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Тематический план и содержание преддипломной практики</w:t>
      </w:r>
    </w:p>
    <w:p w:rsidR="009E2EF3" w:rsidRDefault="009E2EF3" w:rsidP="009E2EF3">
      <w:pPr>
        <w:shd w:val="clear" w:color="auto" w:fill="FFFFFF"/>
        <w:tabs>
          <w:tab w:val="left" w:pos="950"/>
        </w:tabs>
        <w:spacing w:line="240" w:lineRule="auto"/>
        <w:ind w:left="1429" w:right="10"/>
        <w:contextualSpacing/>
        <w:rPr>
          <w:rFonts w:ascii="Times New Roman" w:hAnsi="Times New Roman"/>
          <w:bCs/>
          <w:sz w:val="28"/>
          <w:szCs w:val="28"/>
        </w:rPr>
      </w:pPr>
    </w:p>
    <w:tbl>
      <w:tblPr>
        <w:tblStyle w:val="a5"/>
        <w:tblW w:w="0" w:type="auto"/>
        <w:tblInd w:w="0" w:type="dxa"/>
        <w:tblLook w:val="04A0" w:firstRow="1" w:lastRow="0" w:firstColumn="1" w:lastColumn="0" w:noHBand="0" w:noVBand="1"/>
      </w:tblPr>
      <w:tblGrid>
        <w:gridCol w:w="7981"/>
        <w:gridCol w:w="1364"/>
      </w:tblGrid>
      <w:tr w:rsidR="009E2EF3" w:rsidRPr="009609CE" w:rsidTr="00BF5F8A">
        <w:tc>
          <w:tcPr>
            <w:tcW w:w="798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108"/>
                <w:tab w:val="left" w:pos="3832"/>
              </w:tabs>
              <w:spacing w:after="0" w:line="240" w:lineRule="auto"/>
              <w:ind w:left="-1571" w:right="10"/>
              <w:contextualSpacing/>
              <w:jc w:val="center"/>
              <w:rPr>
                <w:rFonts w:ascii="Times New Roman" w:hAnsi="Times New Roman"/>
                <w:b/>
                <w:bCs/>
                <w:sz w:val="28"/>
                <w:szCs w:val="28"/>
              </w:rPr>
            </w:pPr>
            <w:r w:rsidRPr="009609CE">
              <w:rPr>
                <w:rFonts w:ascii="Times New Roman" w:hAnsi="Times New Roman"/>
                <w:b/>
                <w:bCs/>
                <w:sz w:val="28"/>
                <w:szCs w:val="28"/>
              </w:rPr>
              <w:t>Содержание</w:t>
            </w:r>
          </w:p>
        </w:tc>
        <w:tc>
          <w:tcPr>
            <w:tcW w:w="1364"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950"/>
              </w:tabs>
              <w:spacing w:after="0" w:line="240" w:lineRule="auto"/>
              <w:ind w:right="10"/>
              <w:contextualSpacing/>
              <w:jc w:val="center"/>
              <w:rPr>
                <w:rFonts w:ascii="Times New Roman" w:hAnsi="Times New Roman"/>
                <w:b/>
                <w:bCs/>
                <w:sz w:val="28"/>
                <w:szCs w:val="28"/>
              </w:rPr>
            </w:pPr>
            <w:r w:rsidRPr="009609CE">
              <w:rPr>
                <w:rFonts w:ascii="Times New Roman" w:hAnsi="Times New Roman"/>
                <w:b/>
                <w:bCs/>
                <w:sz w:val="28"/>
                <w:szCs w:val="28"/>
              </w:rPr>
              <w:t>Объем часов</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950"/>
              </w:tabs>
              <w:spacing w:after="0" w:line="240" w:lineRule="auto"/>
              <w:ind w:right="10"/>
              <w:contextualSpacing/>
              <w:jc w:val="center"/>
              <w:rPr>
                <w:rFonts w:ascii="Times New Roman" w:hAnsi="Times New Roman"/>
                <w:b/>
                <w:bCs/>
                <w:sz w:val="28"/>
                <w:szCs w:val="28"/>
              </w:rPr>
            </w:pPr>
            <w:r w:rsidRPr="009609CE">
              <w:rPr>
                <w:rFonts w:ascii="Times New Roman" w:hAnsi="Times New Roman"/>
                <w:b/>
                <w:bCs/>
                <w:sz w:val="28"/>
                <w:szCs w:val="28"/>
              </w:rPr>
              <w:t>1</w:t>
            </w:r>
          </w:p>
        </w:tc>
        <w:tc>
          <w:tcPr>
            <w:tcW w:w="1364"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950"/>
              </w:tabs>
              <w:spacing w:after="0" w:line="240" w:lineRule="auto"/>
              <w:ind w:right="10"/>
              <w:contextualSpacing/>
              <w:jc w:val="center"/>
              <w:rPr>
                <w:rFonts w:ascii="Times New Roman" w:hAnsi="Times New Roman"/>
                <w:b/>
                <w:bCs/>
                <w:sz w:val="28"/>
                <w:szCs w:val="28"/>
              </w:rPr>
            </w:pPr>
            <w:r w:rsidRPr="009609CE">
              <w:rPr>
                <w:rFonts w:ascii="Times New Roman" w:hAnsi="Times New Roman"/>
                <w:b/>
                <w:bCs/>
                <w:sz w:val="28"/>
                <w:szCs w:val="28"/>
              </w:rPr>
              <w:t>2</w:t>
            </w:r>
          </w:p>
        </w:tc>
      </w:tr>
      <w:tr w:rsidR="009E2EF3" w:rsidRPr="009609CE" w:rsidTr="00BF5F8A">
        <w:tc>
          <w:tcPr>
            <w:tcW w:w="9345" w:type="dxa"/>
            <w:gridSpan w:val="2"/>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950"/>
              </w:tabs>
              <w:spacing w:after="0" w:line="240" w:lineRule="auto"/>
              <w:ind w:right="10"/>
              <w:contextualSpacing/>
              <w:rPr>
                <w:rFonts w:ascii="Times New Roman" w:hAnsi="Times New Roman"/>
                <w:b/>
                <w:bCs/>
                <w:sz w:val="28"/>
                <w:szCs w:val="28"/>
              </w:rPr>
            </w:pPr>
            <w:r w:rsidRPr="009609CE">
              <w:rPr>
                <w:rFonts w:ascii="Times New Roman" w:hAnsi="Times New Roman"/>
                <w:b/>
                <w:sz w:val="28"/>
                <w:szCs w:val="28"/>
              </w:rPr>
              <w:t xml:space="preserve">Проектирование, реализация и анализ процесса обучения в начальном общем образовании </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spacing w:after="0"/>
              <w:rPr>
                <w:rFonts w:ascii="Times New Roman" w:hAnsi="Times New Roman"/>
                <w:sz w:val="28"/>
                <w:szCs w:val="28"/>
              </w:rPr>
            </w:pPr>
            <w:r w:rsidRPr="009609CE">
              <w:rPr>
                <w:rFonts w:ascii="Times New Roman" w:hAnsi="Times New Roman"/>
                <w:sz w:val="28"/>
                <w:szCs w:val="28"/>
              </w:rPr>
              <w:t>Определение цели и задач по всем учебным предметам начальной школы с учетом возраста, класса, отдельных обучающихся и в соответствии с санитарно-гигиеническими нормами</w:t>
            </w:r>
          </w:p>
        </w:tc>
        <w:tc>
          <w:tcPr>
            <w:tcW w:w="1364"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pStyle w:val="Default"/>
              <w:spacing w:line="276" w:lineRule="auto"/>
              <w:jc w:val="center"/>
              <w:rPr>
                <w:sz w:val="28"/>
                <w:szCs w:val="28"/>
              </w:rPr>
            </w:pPr>
            <w:r w:rsidRPr="009609CE">
              <w:rPr>
                <w:sz w:val="28"/>
                <w:szCs w:val="28"/>
              </w:rPr>
              <w:t>4</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rPr>
                <w:rFonts w:ascii="Times New Roman" w:hAnsi="Times New Roman"/>
                <w:sz w:val="28"/>
                <w:szCs w:val="28"/>
              </w:rPr>
            </w:pPr>
            <w:r w:rsidRPr="009609CE">
              <w:rPr>
                <w:rFonts w:ascii="Times New Roman" w:hAnsi="Times New Roman"/>
                <w:sz w:val="28"/>
                <w:szCs w:val="28"/>
              </w:rPr>
              <w:t xml:space="preserve">Планирование и проведение уроков в соответствии с возрастными и индивидуальными особенностями обучающихся </w:t>
            </w:r>
          </w:p>
          <w:p w:rsidR="009E2EF3" w:rsidRPr="009609CE" w:rsidRDefault="009E2EF3" w:rsidP="00BF5F8A">
            <w:pPr>
              <w:spacing w:after="0"/>
              <w:rPr>
                <w:rFonts w:ascii="Times New Roman" w:hAnsi="Times New Roman"/>
                <w:sz w:val="28"/>
                <w:szCs w:val="28"/>
              </w:rPr>
            </w:pPr>
            <w:r w:rsidRPr="009609CE">
              <w:rPr>
                <w:rFonts w:ascii="Times New Roman" w:hAnsi="Times New Roman"/>
                <w:bCs/>
                <w:sz w:val="28"/>
                <w:szCs w:val="28"/>
              </w:rPr>
              <w:t>Проведение диагностики оценки учебных достижений школьников с учетом возраста, класса и отдельных учеников</w:t>
            </w:r>
          </w:p>
          <w:p w:rsidR="009E2EF3" w:rsidRPr="009609CE" w:rsidRDefault="009E2EF3" w:rsidP="00BF5F8A">
            <w:pPr>
              <w:spacing w:after="0"/>
              <w:rPr>
                <w:rFonts w:ascii="Times New Roman" w:hAnsi="Times New Roman"/>
                <w:sz w:val="28"/>
                <w:szCs w:val="28"/>
              </w:rPr>
            </w:pPr>
            <w:r w:rsidRPr="009609CE">
              <w:rPr>
                <w:rFonts w:ascii="Times New Roman" w:hAnsi="Times New Roman"/>
                <w:sz w:val="28"/>
                <w:szCs w:val="28"/>
              </w:rPr>
              <w:t xml:space="preserve">Планирование и проведение уроков </w:t>
            </w:r>
            <w:proofErr w:type="gramStart"/>
            <w:r w:rsidRPr="009609CE">
              <w:rPr>
                <w:rFonts w:ascii="Times New Roman" w:hAnsi="Times New Roman"/>
                <w:sz w:val="28"/>
                <w:szCs w:val="28"/>
              </w:rPr>
              <w:t>чтения  с</w:t>
            </w:r>
            <w:proofErr w:type="gramEnd"/>
            <w:r w:rsidRPr="009609CE">
              <w:rPr>
                <w:rFonts w:ascii="Times New Roman" w:hAnsi="Times New Roman"/>
                <w:sz w:val="28"/>
                <w:szCs w:val="28"/>
              </w:rPr>
              <w:t xml:space="preserve"> ИКТ-технологиями.</w:t>
            </w:r>
          </w:p>
        </w:tc>
        <w:tc>
          <w:tcPr>
            <w:tcW w:w="1364"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pStyle w:val="Default"/>
              <w:spacing w:line="276" w:lineRule="auto"/>
              <w:jc w:val="center"/>
              <w:rPr>
                <w:sz w:val="28"/>
                <w:szCs w:val="28"/>
              </w:rPr>
            </w:pPr>
            <w:r>
              <w:rPr>
                <w:sz w:val="28"/>
                <w:szCs w:val="28"/>
              </w:rPr>
              <w:t>70</w:t>
            </w:r>
          </w:p>
        </w:tc>
      </w:tr>
      <w:tr w:rsidR="009E2EF3" w:rsidRPr="009609CE" w:rsidTr="00BF5F8A">
        <w:tc>
          <w:tcPr>
            <w:tcW w:w="9345" w:type="dxa"/>
            <w:gridSpan w:val="2"/>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305"/>
                <w:tab w:val="left" w:pos="426"/>
                <w:tab w:val="left" w:pos="480"/>
              </w:tabs>
              <w:suppressAutoHyphens/>
              <w:spacing w:after="0"/>
              <w:contextualSpacing/>
              <w:jc w:val="both"/>
              <w:rPr>
                <w:rFonts w:ascii="Times New Roman" w:eastAsia="Calibri Light" w:hAnsi="Times New Roman"/>
                <w:b/>
                <w:sz w:val="28"/>
                <w:szCs w:val="28"/>
              </w:rPr>
            </w:pPr>
            <w:r w:rsidRPr="009609CE">
              <w:rPr>
                <w:rFonts w:ascii="Times New Roman" w:eastAsia="Calibri Light" w:hAnsi="Times New Roman"/>
                <w:b/>
                <w:sz w:val="28"/>
                <w:szCs w:val="28"/>
              </w:rPr>
              <w:t>Проектирование, организация и анализ внеурочной деятельности обучающихся</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spacing w:after="0" w:line="240" w:lineRule="auto"/>
              <w:jc w:val="both"/>
              <w:rPr>
                <w:rFonts w:ascii="Times New Roman" w:hAnsi="Times New Roman"/>
                <w:sz w:val="28"/>
                <w:szCs w:val="28"/>
                <w:lang w:eastAsia="x-none"/>
              </w:rPr>
            </w:pPr>
            <w:r w:rsidRPr="009609CE">
              <w:rPr>
                <w:rFonts w:ascii="Times New Roman" w:hAnsi="Times New Roman"/>
                <w:sz w:val="28"/>
                <w:szCs w:val="28"/>
                <w:lang w:val="x-none" w:eastAsia="x-none"/>
              </w:rPr>
              <w:t xml:space="preserve">Подготовка и проведение пробных занятий по внеурочной деятельности начальной школы с использованием </w:t>
            </w:r>
            <w:r w:rsidRPr="009609CE">
              <w:rPr>
                <w:rFonts w:ascii="Times New Roman" w:hAnsi="Times New Roman"/>
                <w:sz w:val="28"/>
                <w:szCs w:val="28"/>
                <w:lang w:val="x-none" w:eastAsia="x-none"/>
              </w:rPr>
              <w:lastRenderedPageBreak/>
              <w:t>разнообразных педагогических приемов и технологий</w:t>
            </w:r>
            <w:r w:rsidRPr="009609CE">
              <w:rPr>
                <w:rFonts w:ascii="Times New Roman" w:hAnsi="Times New Roman"/>
                <w:sz w:val="28"/>
                <w:szCs w:val="28"/>
                <w:lang w:eastAsia="x-none"/>
              </w:rPr>
              <w:t xml:space="preserve">. </w:t>
            </w:r>
            <w:r w:rsidRPr="009609CE">
              <w:rPr>
                <w:rFonts w:ascii="Times New Roman" w:hAnsi="Times New Roman"/>
                <w:sz w:val="28"/>
                <w:szCs w:val="28"/>
                <w:lang w:val="x-none" w:eastAsia="x-none"/>
              </w:rPr>
              <w:t>Самоанализ по проведенным занятиям</w:t>
            </w:r>
          </w:p>
        </w:tc>
        <w:tc>
          <w:tcPr>
            <w:tcW w:w="1364"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pStyle w:val="Default"/>
              <w:jc w:val="center"/>
              <w:rPr>
                <w:color w:val="auto"/>
                <w:sz w:val="28"/>
                <w:szCs w:val="28"/>
              </w:rPr>
            </w:pPr>
            <w:r>
              <w:rPr>
                <w:color w:val="auto"/>
                <w:sz w:val="28"/>
                <w:szCs w:val="28"/>
              </w:rPr>
              <w:lastRenderedPageBreak/>
              <w:t>12</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pStyle w:val="a4"/>
              <w:jc w:val="both"/>
              <w:rPr>
                <w:rFonts w:ascii="Times New Roman" w:hAnsi="Times New Roman"/>
                <w:bCs/>
                <w:sz w:val="28"/>
                <w:szCs w:val="28"/>
              </w:rPr>
            </w:pPr>
            <w:r w:rsidRPr="009609CE">
              <w:rPr>
                <w:rFonts w:ascii="Times New Roman" w:hAnsi="Times New Roman"/>
                <w:sz w:val="28"/>
                <w:szCs w:val="28"/>
                <w:lang w:val="x-none" w:eastAsia="x-none"/>
              </w:rPr>
              <w:t>Анализ, самоанализ внеурочной работы по направлениям работы с учащимися младших классов</w:t>
            </w:r>
            <w:r w:rsidRPr="009609CE">
              <w:rPr>
                <w:rFonts w:ascii="Times New Roman" w:hAnsi="Times New Roman"/>
                <w:bCs/>
                <w:sz w:val="28"/>
                <w:szCs w:val="28"/>
              </w:rPr>
              <w:t xml:space="preserve"> </w:t>
            </w:r>
          </w:p>
        </w:tc>
        <w:tc>
          <w:tcPr>
            <w:tcW w:w="1364" w:type="dxa"/>
            <w:tcBorders>
              <w:top w:val="single" w:sz="4" w:space="0" w:color="auto"/>
              <w:left w:val="single" w:sz="4" w:space="0" w:color="auto"/>
              <w:bottom w:val="single" w:sz="4" w:space="0" w:color="auto"/>
              <w:right w:val="single" w:sz="4" w:space="0" w:color="auto"/>
            </w:tcBorders>
          </w:tcPr>
          <w:p w:rsidR="009E2EF3" w:rsidRPr="00CB2CFE" w:rsidRDefault="009E2EF3" w:rsidP="00BF5F8A">
            <w:pPr>
              <w:tabs>
                <w:tab w:val="left" w:pos="950"/>
              </w:tabs>
              <w:spacing w:after="0" w:line="240" w:lineRule="auto"/>
              <w:ind w:right="10"/>
              <w:contextualSpacing/>
              <w:jc w:val="center"/>
              <w:rPr>
                <w:rFonts w:ascii="Times New Roman" w:hAnsi="Times New Roman"/>
                <w:bCs/>
                <w:sz w:val="28"/>
                <w:szCs w:val="28"/>
              </w:rPr>
            </w:pPr>
            <w:r w:rsidRPr="00CB2CFE">
              <w:rPr>
                <w:rFonts w:ascii="Times New Roman" w:hAnsi="Times New Roman"/>
                <w:bCs/>
                <w:sz w:val="28"/>
                <w:szCs w:val="28"/>
              </w:rPr>
              <w:t>4</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pStyle w:val="a4"/>
              <w:jc w:val="both"/>
              <w:rPr>
                <w:rFonts w:ascii="Times New Roman" w:hAnsi="Times New Roman"/>
                <w:sz w:val="28"/>
                <w:szCs w:val="28"/>
              </w:rPr>
            </w:pPr>
            <w:r w:rsidRPr="009609CE">
              <w:rPr>
                <w:rFonts w:ascii="Times New Roman" w:hAnsi="Times New Roman"/>
                <w:sz w:val="28"/>
                <w:szCs w:val="28"/>
                <w:lang w:val="x-none" w:eastAsia="x-none"/>
              </w:rPr>
              <w:t>Проведение диагностик</w:t>
            </w:r>
            <w:r w:rsidRPr="009609CE">
              <w:rPr>
                <w:rFonts w:ascii="Times New Roman" w:hAnsi="Times New Roman"/>
                <w:sz w:val="28"/>
                <w:szCs w:val="28"/>
                <w:lang w:eastAsia="x-none"/>
              </w:rPr>
              <w:t xml:space="preserve"> </w:t>
            </w:r>
            <w:proofErr w:type="spellStart"/>
            <w:r w:rsidRPr="009609CE">
              <w:rPr>
                <w:rFonts w:ascii="Times New Roman" w:hAnsi="Times New Roman"/>
                <w:sz w:val="28"/>
                <w:szCs w:val="28"/>
                <w:lang w:eastAsia="x-none"/>
              </w:rPr>
              <w:t>сформированности</w:t>
            </w:r>
            <w:proofErr w:type="spellEnd"/>
            <w:r w:rsidRPr="009609CE">
              <w:rPr>
                <w:rFonts w:ascii="Times New Roman" w:hAnsi="Times New Roman"/>
                <w:sz w:val="28"/>
                <w:szCs w:val="28"/>
                <w:lang w:val="x-none" w:eastAsia="x-none"/>
              </w:rPr>
              <w:t xml:space="preserve"> УУД  обучающихся начальных классов.</w:t>
            </w:r>
          </w:p>
        </w:tc>
        <w:tc>
          <w:tcPr>
            <w:tcW w:w="1364" w:type="dxa"/>
            <w:tcBorders>
              <w:top w:val="single" w:sz="4" w:space="0" w:color="auto"/>
              <w:left w:val="single" w:sz="4" w:space="0" w:color="auto"/>
              <w:bottom w:val="single" w:sz="4" w:space="0" w:color="auto"/>
              <w:right w:val="single" w:sz="4" w:space="0" w:color="auto"/>
            </w:tcBorders>
          </w:tcPr>
          <w:p w:rsidR="009E2EF3" w:rsidRPr="00CB2CFE" w:rsidRDefault="009E2EF3" w:rsidP="00BF5F8A">
            <w:pPr>
              <w:tabs>
                <w:tab w:val="left" w:pos="950"/>
              </w:tabs>
              <w:spacing w:after="0" w:line="240" w:lineRule="auto"/>
              <w:ind w:right="10"/>
              <w:contextualSpacing/>
              <w:jc w:val="center"/>
              <w:rPr>
                <w:rFonts w:ascii="Times New Roman" w:hAnsi="Times New Roman"/>
                <w:bCs/>
                <w:sz w:val="28"/>
                <w:szCs w:val="28"/>
              </w:rPr>
            </w:pPr>
            <w:r w:rsidRPr="00CB2CFE">
              <w:rPr>
                <w:rFonts w:ascii="Times New Roman" w:hAnsi="Times New Roman"/>
                <w:bCs/>
                <w:sz w:val="28"/>
                <w:szCs w:val="28"/>
              </w:rPr>
              <w:t>2</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rPr>
                <w:rFonts w:ascii="Times New Roman" w:hAnsi="Times New Roman"/>
                <w:sz w:val="28"/>
                <w:szCs w:val="28"/>
                <w:lang w:eastAsia="x-none"/>
              </w:rPr>
            </w:pPr>
            <w:r w:rsidRPr="009609CE">
              <w:rPr>
                <w:rFonts w:ascii="Times New Roman" w:hAnsi="Times New Roman"/>
                <w:sz w:val="28"/>
                <w:szCs w:val="28"/>
                <w:lang w:eastAsia="x-none"/>
              </w:rPr>
              <w:t>Оценка эффективности образовательных технологий во внеурочной деятельности обучающихся начальных классов</w:t>
            </w:r>
          </w:p>
        </w:tc>
        <w:tc>
          <w:tcPr>
            <w:tcW w:w="1364" w:type="dxa"/>
            <w:tcBorders>
              <w:top w:val="single" w:sz="4" w:space="0" w:color="auto"/>
              <w:left w:val="single" w:sz="4" w:space="0" w:color="auto"/>
              <w:bottom w:val="single" w:sz="4" w:space="0" w:color="auto"/>
              <w:right w:val="single" w:sz="4" w:space="0" w:color="auto"/>
            </w:tcBorders>
          </w:tcPr>
          <w:p w:rsidR="009E2EF3" w:rsidRPr="00CB2CFE" w:rsidRDefault="009E2EF3" w:rsidP="00BF5F8A">
            <w:pPr>
              <w:tabs>
                <w:tab w:val="left" w:pos="950"/>
              </w:tabs>
              <w:spacing w:after="0" w:line="240" w:lineRule="auto"/>
              <w:ind w:right="10"/>
              <w:contextualSpacing/>
              <w:jc w:val="center"/>
              <w:rPr>
                <w:rFonts w:ascii="Times New Roman" w:hAnsi="Times New Roman"/>
                <w:bCs/>
                <w:sz w:val="28"/>
                <w:szCs w:val="28"/>
              </w:rPr>
            </w:pPr>
            <w:r w:rsidRPr="00CB2CFE">
              <w:rPr>
                <w:rFonts w:ascii="Times New Roman" w:hAnsi="Times New Roman"/>
                <w:bCs/>
                <w:sz w:val="28"/>
                <w:szCs w:val="28"/>
              </w:rPr>
              <w:t>2</w:t>
            </w:r>
          </w:p>
        </w:tc>
      </w:tr>
      <w:tr w:rsidR="009E2EF3" w:rsidRPr="009609CE" w:rsidTr="00BF5F8A">
        <w:tc>
          <w:tcPr>
            <w:tcW w:w="9345" w:type="dxa"/>
            <w:gridSpan w:val="2"/>
            <w:tcBorders>
              <w:top w:val="single" w:sz="4" w:space="0" w:color="auto"/>
              <w:left w:val="single" w:sz="4" w:space="0" w:color="auto"/>
              <w:bottom w:val="single" w:sz="4" w:space="0" w:color="auto"/>
              <w:right w:val="single" w:sz="4" w:space="0" w:color="auto"/>
            </w:tcBorders>
          </w:tcPr>
          <w:p w:rsidR="009E2EF3" w:rsidRPr="009609CE" w:rsidRDefault="009E2EF3" w:rsidP="00BF5F8A">
            <w:pPr>
              <w:tabs>
                <w:tab w:val="left" w:pos="950"/>
              </w:tabs>
              <w:spacing w:after="0" w:line="240" w:lineRule="auto"/>
              <w:ind w:right="10"/>
              <w:contextualSpacing/>
              <w:rPr>
                <w:rFonts w:ascii="Times New Roman" w:hAnsi="Times New Roman"/>
                <w:b/>
                <w:bCs/>
                <w:sz w:val="28"/>
                <w:szCs w:val="28"/>
              </w:rPr>
            </w:pPr>
            <w:r w:rsidRPr="009609CE">
              <w:rPr>
                <w:rFonts w:ascii="Times New Roman" w:hAnsi="Times New Roman"/>
                <w:b/>
                <w:bCs/>
                <w:sz w:val="28"/>
                <w:szCs w:val="28"/>
              </w:rPr>
              <w:t>Воспитательная деятельность, в том числе классное руководство</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r w:rsidRPr="009609CE">
              <w:rPr>
                <w:rFonts w:ascii="Times New Roman" w:hAnsi="Times New Roman"/>
                <w:sz w:val="28"/>
                <w:szCs w:val="28"/>
              </w:rPr>
              <w:t>Участие в воспитательной деятельности классного руководителя</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sidRPr="00AA6FBA">
              <w:rPr>
                <w:rFonts w:ascii="Times New Roman" w:hAnsi="Times New Roman"/>
                <w:bCs/>
                <w:sz w:val="28"/>
                <w:szCs w:val="28"/>
              </w:rPr>
              <w:t>1</w:t>
            </w:r>
            <w:r>
              <w:rPr>
                <w:rFonts w:ascii="Times New Roman" w:hAnsi="Times New Roman"/>
                <w:bCs/>
                <w:sz w:val="28"/>
                <w:szCs w:val="28"/>
              </w:rPr>
              <w:t>0</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proofErr w:type="gramStart"/>
            <w:r w:rsidRPr="009609CE">
              <w:rPr>
                <w:rFonts w:ascii="Times New Roman" w:hAnsi="Times New Roman"/>
                <w:sz w:val="28"/>
                <w:szCs w:val="28"/>
              </w:rPr>
              <w:t xml:space="preserve">Планирование </w:t>
            </w:r>
            <w:r>
              <w:rPr>
                <w:rFonts w:ascii="Times New Roman" w:hAnsi="Times New Roman"/>
                <w:sz w:val="28"/>
                <w:szCs w:val="28"/>
              </w:rPr>
              <w:t xml:space="preserve"> и</w:t>
            </w:r>
            <w:proofErr w:type="gramEnd"/>
            <w:r>
              <w:rPr>
                <w:rFonts w:ascii="Times New Roman" w:hAnsi="Times New Roman"/>
                <w:sz w:val="28"/>
                <w:szCs w:val="28"/>
              </w:rPr>
              <w:t xml:space="preserve"> проведение </w:t>
            </w:r>
            <w:r w:rsidRPr="009609CE">
              <w:rPr>
                <w:rFonts w:ascii="Times New Roman" w:hAnsi="Times New Roman"/>
                <w:sz w:val="28"/>
                <w:szCs w:val="28"/>
              </w:rPr>
              <w:t>внеклассных мероприятий (разработка конспекта классного часа / организованного досуга)</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Pr>
                <w:rFonts w:ascii="Times New Roman" w:hAnsi="Times New Roman"/>
                <w:bCs/>
                <w:sz w:val="28"/>
                <w:szCs w:val="28"/>
              </w:rPr>
              <w:t>6</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r>
              <w:rPr>
                <w:rFonts w:ascii="Times New Roman" w:hAnsi="Times New Roman"/>
                <w:sz w:val="28"/>
                <w:szCs w:val="28"/>
              </w:rPr>
              <w:t>Планирование и проведение</w:t>
            </w:r>
            <w:r w:rsidRPr="009609CE">
              <w:rPr>
                <w:rFonts w:ascii="Times New Roman" w:hAnsi="Times New Roman"/>
                <w:sz w:val="28"/>
                <w:szCs w:val="28"/>
              </w:rPr>
              <w:t xml:space="preserve"> родительских встреч, бесед, консультаций</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Pr>
                <w:rFonts w:ascii="Times New Roman" w:hAnsi="Times New Roman"/>
                <w:bCs/>
                <w:sz w:val="28"/>
                <w:szCs w:val="28"/>
              </w:rPr>
              <w:t>6</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r w:rsidRPr="009609CE">
              <w:rPr>
                <w:rFonts w:ascii="Times New Roman" w:hAnsi="Times New Roman"/>
                <w:sz w:val="28"/>
                <w:szCs w:val="28"/>
              </w:rPr>
              <w:t>Участие в организации общешкольных мероприятий</w:t>
            </w:r>
          </w:p>
          <w:p w:rsidR="009E2EF3" w:rsidRPr="009609CE" w:rsidRDefault="009E2EF3" w:rsidP="00BF5F8A">
            <w:pPr>
              <w:spacing w:after="0" w:line="240" w:lineRule="auto"/>
              <w:jc w:val="both"/>
              <w:rPr>
                <w:rFonts w:ascii="Times New Roman" w:hAnsi="Times New Roman"/>
                <w:sz w:val="28"/>
                <w:szCs w:val="28"/>
              </w:rPr>
            </w:pPr>
            <w:r w:rsidRPr="009609CE">
              <w:rPr>
                <w:rFonts w:ascii="Times New Roman" w:hAnsi="Times New Roman"/>
                <w:sz w:val="28"/>
                <w:szCs w:val="28"/>
              </w:rPr>
              <w:t xml:space="preserve">Планирование внеклассных мероприятий </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Pr>
                <w:rFonts w:ascii="Times New Roman" w:hAnsi="Times New Roman"/>
                <w:bCs/>
                <w:sz w:val="28"/>
                <w:szCs w:val="28"/>
              </w:rPr>
              <w:t>4</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r w:rsidRPr="009609CE">
              <w:rPr>
                <w:rFonts w:ascii="Times New Roman" w:hAnsi="Times New Roman"/>
                <w:sz w:val="28"/>
                <w:szCs w:val="28"/>
              </w:rPr>
              <w:t>Наблюдение за детьми, проведение педагогической диагностики временного детского коллектива</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Pr>
                <w:rFonts w:ascii="Times New Roman" w:hAnsi="Times New Roman"/>
                <w:bCs/>
                <w:sz w:val="28"/>
                <w:szCs w:val="28"/>
              </w:rPr>
              <w:t>4</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r w:rsidRPr="009609CE">
              <w:rPr>
                <w:rFonts w:ascii="Times New Roman" w:hAnsi="Times New Roman"/>
                <w:sz w:val="28"/>
                <w:szCs w:val="28"/>
              </w:rPr>
              <w:t>Составление психолого-педагогической характеристики временного детского коллектива</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Pr>
                <w:rFonts w:ascii="Times New Roman" w:hAnsi="Times New Roman"/>
                <w:bCs/>
                <w:sz w:val="28"/>
                <w:szCs w:val="28"/>
              </w:rPr>
              <w:t>2</w:t>
            </w:r>
          </w:p>
        </w:tc>
      </w:tr>
      <w:tr w:rsidR="009E2EF3" w:rsidRPr="009609CE" w:rsidTr="00BF5F8A">
        <w:tc>
          <w:tcPr>
            <w:tcW w:w="9345" w:type="dxa"/>
            <w:gridSpan w:val="2"/>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rPr>
                <w:rFonts w:ascii="Times New Roman" w:hAnsi="Times New Roman"/>
                <w:b/>
                <w:bCs/>
                <w:sz w:val="28"/>
                <w:szCs w:val="28"/>
              </w:rPr>
            </w:pPr>
            <w:r w:rsidRPr="00AA6FBA">
              <w:rPr>
                <w:rFonts w:ascii="Times New Roman" w:hAnsi="Times New Roman"/>
                <w:b/>
                <w:bCs/>
                <w:sz w:val="28"/>
                <w:szCs w:val="28"/>
              </w:rPr>
              <w:t xml:space="preserve">Преподавание дисциплин художественно-эстетического цикла </w:t>
            </w:r>
          </w:p>
          <w:p w:rsidR="009E2EF3" w:rsidRPr="009609CE" w:rsidRDefault="009E2EF3" w:rsidP="00BF5F8A">
            <w:pPr>
              <w:tabs>
                <w:tab w:val="left" w:pos="950"/>
              </w:tabs>
              <w:spacing w:after="0" w:line="240" w:lineRule="auto"/>
              <w:ind w:right="10"/>
              <w:contextualSpacing/>
              <w:rPr>
                <w:rFonts w:ascii="Times New Roman" w:hAnsi="Times New Roman"/>
                <w:b/>
                <w:bCs/>
                <w:sz w:val="28"/>
                <w:szCs w:val="28"/>
              </w:rPr>
            </w:pPr>
            <w:r w:rsidRPr="00AA6FBA">
              <w:rPr>
                <w:rFonts w:ascii="Times New Roman" w:hAnsi="Times New Roman"/>
                <w:b/>
                <w:bCs/>
                <w:sz w:val="28"/>
                <w:szCs w:val="28"/>
              </w:rPr>
              <w:t>в начальной школе</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0C16A6">
            <w:pPr>
              <w:spacing w:after="0" w:line="240" w:lineRule="auto"/>
              <w:rPr>
                <w:rFonts w:ascii="Times New Roman" w:hAnsi="Times New Roman"/>
                <w:sz w:val="28"/>
                <w:szCs w:val="28"/>
                <w:lang w:eastAsia="x-none"/>
              </w:rPr>
            </w:pPr>
            <w:r w:rsidRPr="00AA6FBA">
              <w:rPr>
                <w:rFonts w:ascii="Times New Roman" w:hAnsi="Times New Roman"/>
                <w:sz w:val="28"/>
                <w:szCs w:val="28"/>
                <w:lang w:eastAsia="x-none"/>
              </w:rPr>
              <w:t xml:space="preserve">Планирование и проведение уроков </w:t>
            </w:r>
            <w:r w:rsidR="000C16A6">
              <w:rPr>
                <w:rFonts w:ascii="Times New Roman" w:hAnsi="Times New Roman"/>
                <w:sz w:val="28"/>
                <w:szCs w:val="28"/>
                <w:lang w:eastAsia="x-none"/>
              </w:rPr>
              <w:t>родного языка</w:t>
            </w:r>
            <w:r w:rsidRPr="00AA6FBA">
              <w:rPr>
                <w:rFonts w:ascii="Times New Roman" w:hAnsi="Times New Roman"/>
                <w:sz w:val="28"/>
                <w:szCs w:val="28"/>
                <w:lang w:eastAsia="x-none"/>
              </w:rPr>
              <w:t xml:space="preserve"> в начальной школе</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sidRPr="00AA6FBA">
              <w:rPr>
                <w:rFonts w:ascii="Times New Roman" w:hAnsi="Times New Roman"/>
                <w:bCs/>
                <w:sz w:val="28"/>
                <w:szCs w:val="28"/>
              </w:rPr>
              <w:t>9</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0C16A6">
            <w:pPr>
              <w:spacing w:after="0" w:line="240" w:lineRule="auto"/>
              <w:rPr>
                <w:rFonts w:ascii="Times New Roman" w:hAnsi="Times New Roman"/>
                <w:sz w:val="28"/>
                <w:szCs w:val="28"/>
                <w:lang w:eastAsia="x-none"/>
              </w:rPr>
            </w:pPr>
            <w:r w:rsidRPr="00AA6FBA">
              <w:rPr>
                <w:rFonts w:ascii="Times New Roman" w:hAnsi="Times New Roman"/>
                <w:sz w:val="28"/>
                <w:szCs w:val="28"/>
                <w:lang w:eastAsia="x-none"/>
              </w:rPr>
              <w:t xml:space="preserve">Планирование и проведение уроков </w:t>
            </w:r>
            <w:r w:rsidR="000C16A6">
              <w:rPr>
                <w:rFonts w:ascii="Times New Roman" w:hAnsi="Times New Roman"/>
                <w:sz w:val="28"/>
                <w:szCs w:val="28"/>
                <w:lang w:eastAsia="x-none"/>
              </w:rPr>
              <w:t>родной литературы</w:t>
            </w:r>
            <w:r w:rsidRPr="00AA6FBA">
              <w:rPr>
                <w:rFonts w:ascii="Times New Roman" w:hAnsi="Times New Roman"/>
                <w:sz w:val="28"/>
                <w:szCs w:val="28"/>
                <w:lang w:eastAsia="x-none"/>
              </w:rPr>
              <w:t xml:space="preserve"> в начальной школе</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sidRPr="00AA6FBA">
              <w:rPr>
                <w:rFonts w:ascii="Times New Roman" w:hAnsi="Times New Roman"/>
                <w:bCs/>
                <w:sz w:val="28"/>
                <w:szCs w:val="28"/>
              </w:rPr>
              <w:t>9</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6874"/>
              </w:tabs>
              <w:spacing w:after="0" w:line="240" w:lineRule="auto"/>
              <w:rPr>
                <w:rFonts w:ascii="Times New Roman" w:hAnsi="Times New Roman"/>
                <w:b/>
                <w:sz w:val="28"/>
                <w:szCs w:val="28"/>
                <w:lang w:eastAsia="x-none"/>
              </w:rPr>
            </w:pPr>
            <w:r>
              <w:rPr>
                <w:rFonts w:ascii="Times New Roman" w:hAnsi="Times New Roman"/>
                <w:sz w:val="28"/>
                <w:szCs w:val="28"/>
                <w:lang w:eastAsia="x-none"/>
              </w:rPr>
              <w:tab/>
            </w:r>
            <w:r w:rsidRPr="00AA6FBA">
              <w:rPr>
                <w:rFonts w:ascii="Times New Roman" w:hAnsi="Times New Roman"/>
                <w:b/>
                <w:sz w:val="28"/>
                <w:szCs w:val="28"/>
                <w:lang w:eastAsia="x-none"/>
              </w:rPr>
              <w:t xml:space="preserve">Итого </w:t>
            </w:r>
          </w:p>
        </w:tc>
        <w:tc>
          <w:tcPr>
            <w:tcW w:w="1364"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144</w:t>
            </w:r>
          </w:p>
        </w:tc>
      </w:tr>
    </w:tbl>
    <w:p w:rsidR="009E2EF3" w:rsidRDefault="009E2EF3" w:rsidP="009E2EF3">
      <w:pPr>
        <w:shd w:val="clear" w:color="auto" w:fill="FFFFFF"/>
        <w:tabs>
          <w:tab w:val="left" w:pos="950"/>
        </w:tabs>
        <w:spacing w:line="240" w:lineRule="auto"/>
        <w:ind w:left="1429" w:right="10"/>
        <w:contextualSpacing/>
        <w:rPr>
          <w:rFonts w:ascii="Times New Roman" w:hAnsi="Times New Roman"/>
          <w:bCs/>
          <w:sz w:val="28"/>
          <w:szCs w:val="28"/>
        </w:rPr>
      </w:pPr>
    </w:p>
    <w:p w:rsidR="009E2EF3" w:rsidRDefault="009E2EF3" w:rsidP="009E2EF3">
      <w:pPr>
        <w:pStyle w:val="a4"/>
        <w:numPr>
          <w:ilvl w:val="0"/>
          <w:numId w:val="2"/>
        </w:numPr>
        <w:contextualSpacing/>
        <w:jc w:val="center"/>
        <w:rPr>
          <w:rFonts w:ascii="Times New Roman" w:hAnsi="Times New Roman"/>
          <w:b/>
          <w:bCs/>
          <w:sz w:val="28"/>
          <w:szCs w:val="28"/>
        </w:rPr>
      </w:pPr>
      <w:r>
        <w:rPr>
          <w:rFonts w:ascii="Times New Roman" w:hAnsi="Times New Roman"/>
          <w:b/>
          <w:bCs/>
          <w:sz w:val="28"/>
          <w:szCs w:val="28"/>
        </w:rPr>
        <w:t>Условия реализации программы преддипломной практики</w:t>
      </w:r>
    </w:p>
    <w:p w:rsidR="009E2EF3" w:rsidRDefault="009E2EF3" w:rsidP="009E2EF3">
      <w:pPr>
        <w:pStyle w:val="a4"/>
        <w:ind w:left="720"/>
        <w:contextualSpacing/>
        <w:rPr>
          <w:rFonts w:ascii="Times New Roman" w:hAnsi="Times New Roman"/>
          <w:b/>
          <w:bCs/>
          <w:sz w:val="28"/>
          <w:szCs w:val="28"/>
        </w:rPr>
      </w:pPr>
    </w:p>
    <w:p w:rsidR="009E2EF3" w:rsidRPr="003771CB" w:rsidRDefault="009E2EF3" w:rsidP="009E2EF3">
      <w:pPr>
        <w:pStyle w:val="a4"/>
        <w:ind w:firstLine="709"/>
        <w:contextualSpacing/>
        <w:jc w:val="both"/>
        <w:rPr>
          <w:rFonts w:ascii="Times New Roman" w:hAnsi="Times New Roman"/>
          <w:sz w:val="28"/>
          <w:szCs w:val="28"/>
        </w:rPr>
      </w:pPr>
      <w:r w:rsidRPr="003771CB">
        <w:rPr>
          <w:rFonts w:ascii="Times New Roman" w:hAnsi="Times New Roman"/>
          <w:sz w:val="28"/>
          <w:szCs w:val="28"/>
        </w:rPr>
        <w:t>Пр</w:t>
      </w:r>
      <w:r>
        <w:rPr>
          <w:rFonts w:ascii="Times New Roman" w:hAnsi="Times New Roman"/>
          <w:sz w:val="28"/>
          <w:szCs w:val="28"/>
        </w:rPr>
        <w:t>еддипломная</w:t>
      </w:r>
      <w:r w:rsidRPr="003771CB">
        <w:rPr>
          <w:rFonts w:ascii="Times New Roman" w:hAnsi="Times New Roman"/>
          <w:sz w:val="28"/>
          <w:szCs w:val="28"/>
        </w:rPr>
        <w:t xml:space="preserve"> практика проводится в организациях, направление деятельности которых соответствует профилю подготовки.</w:t>
      </w:r>
    </w:p>
    <w:p w:rsidR="009E2EF3" w:rsidRPr="003771CB" w:rsidRDefault="009E2EF3" w:rsidP="009E2EF3">
      <w:pPr>
        <w:pStyle w:val="a4"/>
        <w:ind w:firstLine="709"/>
        <w:contextualSpacing/>
        <w:jc w:val="both"/>
        <w:rPr>
          <w:rFonts w:ascii="Times New Roman" w:hAnsi="Times New Roman"/>
          <w:sz w:val="28"/>
          <w:szCs w:val="28"/>
        </w:rPr>
      </w:pPr>
      <w:r w:rsidRPr="003771CB">
        <w:rPr>
          <w:rFonts w:ascii="Times New Roman" w:hAnsi="Times New Roman"/>
          <w:sz w:val="28"/>
          <w:szCs w:val="28"/>
        </w:rPr>
        <w:t>Базами пр</w:t>
      </w:r>
      <w:r>
        <w:rPr>
          <w:rFonts w:ascii="Times New Roman" w:hAnsi="Times New Roman"/>
          <w:sz w:val="28"/>
          <w:szCs w:val="28"/>
        </w:rPr>
        <w:t>еддипломной</w:t>
      </w:r>
      <w:r w:rsidRPr="003771CB">
        <w:rPr>
          <w:rFonts w:ascii="Times New Roman" w:hAnsi="Times New Roman"/>
          <w:sz w:val="28"/>
          <w:szCs w:val="28"/>
        </w:rPr>
        <w:t xml:space="preserve"> практики являются образовательные учреждения разных видов, которые соответствуют необходимым условиям для организации и проведения практики.</w:t>
      </w:r>
    </w:p>
    <w:p w:rsidR="009E2EF3" w:rsidRPr="003771CB" w:rsidRDefault="009E2EF3" w:rsidP="009E2EF3">
      <w:pPr>
        <w:pStyle w:val="a4"/>
        <w:ind w:firstLine="709"/>
        <w:contextualSpacing/>
        <w:jc w:val="both"/>
        <w:rPr>
          <w:rFonts w:ascii="Times New Roman" w:hAnsi="Times New Roman"/>
          <w:sz w:val="28"/>
          <w:szCs w:val="28"/>
        </w:rPr>
      </w:pPr>
      <w:r w:rsidRPr="003771CB">
        <w:rPr>
          <w:rFonts w:ascii="Times New Roman" w:hAnsi="Times New Roman"/>
          <w:sz w:val="28"/>
          <w:szCs w:val="28"/>
        </w:rPr>
        <w:t>Реализация программы пр</w:t>
      </w:r>
      <w:r>
        <w:rPr>
          <w:rFonts w:ascii="Times New Roman" w:hAnsi="Times New Roman"/>
          <w:sz w:val="28"/>
          <w:szCs w:val="28"/>
        </w:rPr>
        <w:t>еддипломной</w:t>
      </w:r>
      <w:r w:rsidRPr="003771CB">
        <w:rPr>
          <w:rFonts w:ascii="Times New Roman" w:hAnsi="Times New Roman"/>
          <w:sz w:val="28"/>
          <w:szCs w:val="28"/>
        </w:rPr>
        <w:t xml:space="preserve"> практики предполагает наличие в образовательных организациях – базах практики учебных кабинетов, состояние которых соответствует действующим санитарным и противопожарным нормам, нормам охраны труда работников образовательных организаций. </w:t>
      </w:r>
    </w:p>
    <w:p w:rsidR="009E2EF3" w:rsidRDefault="009E2EF3" w:rsidP="009E2EF3">
      <w:pPr>
        <w:pStyle w:val="a4"/>
        <w:numPr>
          <w:ilvl w:val="0"/>
          <w:numId w:val="2"/>
        </w:numPr>
        <w:contextualSpacing/>
        <w:jc w:val="center"/>
        <w:rPr>
          <w:rFonts w:ascii="Times New Roman" w:hAnsi="Times New Roman"/>
          <w:b/>
          <w:sz w:val="28"/>
          <w:szCs w:val="28"/>
        </w:rPr>
      </w:pPr>
      <w:r>
        <w:rPr>
          <w:rFonts w:ascii="Times New Roman" w:hAnsi="Times New Roman"/>
          <w:b/>
          <w:sz w:val="28"/>
          <w:szCs w:val="28"/>
        </w:rPr>
        <w:t>Контроль и оценка результатов освоения программы преддипломной практики</w:t>
      </w:r>
    </w:p>
    <w:p w:rsidR="009E2EF3" w:rsidRDefault="009E2EF3" w:rsidP="009E2EF3">
      <w:pPr>
        <w:pStyle w:val="a4"/>
        <w:contextualSpacing/>
        <w:jc w:val="center"/>
        <w:rPr>
          <w:rFonts w:ascii="Times New Roman" w:hAnsi="Times New Roman"/>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872"/>
        <w:gridCol w:w="5074"/>
      </w:tblGrid>
      <w:tr w:rsidR="009E2EF3" w:rsidRPr="00617706" w:rsidTr="00BF5F8A">
        <w:trPr>
          <w:trHeight w:val="524"/>
        </w:trPr>
        <w:tc>
          <w:tcPr>
            <w:tcW w:w="2518" w:type="dxa"/>
            <w:vAlign w:val="center"/>
          </w:tcPr>
          <w:p w:rsidR="009E2EF3" w:rsidRPr="00617706" w:rsidRDefault="009E2EF3" w:rsidP="00BF5F8A">
            <w:pPr>
              <w:suppressAutoHyphens/>
              <w:spacing w:after="0"/>
              <w:jc w:val="center"/>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lastRenderedPageBreak/>
              <w:t>Вид</w:t>
            </w:r>
          </w:p>
          <w:p w:rsidR="009E2EF3" w:rsidRPr="00617706" w:rsidRDefault="009E2EF3" w:rsidP="00BF5F8A">
            <w:pPr>
              <w:suppressAutoHyphens/>
              <w:spacing w:after="0"/>
              <w:jc w:val="center"/>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профессиональной</w:t>
            </w:r>
          </w:p>
          <w:p w:rsidR="009E2EF3" w:rsidRPr="00617706" w:rsidRDefault="009E2EF3" w:rsidP="00BF5F8A">
            <w:pPr>
              <w:suppressAutoHyphens/>
              <w:spacing w:after="0"/>
              <w:jc w:val="center"/>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деятельности</w:t>
            </w:r>
          </w:p>
        </w:tc>
        <w:tc>
          <w:tcPr>
            <w:tcW w:w="1872" w:type="dxa"/>
          </w:tcPr>
          <w:p w:rsidR="009E2EF3" w:rsidRPr="00617706" w:rsidRDefault="009E2EF3" w:rsidP="00BF5F8A">
            <w:pPr>
              <w:spacing w:after="0"/>
              <w:jc w:val="center"/>
              <w:rPr>
                <w:rFonts w:ascii="Times New Roman" w:hAnsi="Times New Roman"/>
                <w:sz w:val="28"/>
                <w:szCs w:val="28"/>
              </w:rPr>
            </w:pPr>
            <w:r w:rsidRPr="00617706">
              <w:rPr>
                <w:rFonts w:ascii="Times New Roman" w:hAnsi="Times New Roman"/>
                <w:sz w:val="28"/>
                <w:szCs w:val="28"/>
              </w:rPr>
              <w:t>ПК</w:t>
            </w:r>
          </w:p>
        </w:tc>
        <w:tc>
          <w:tcPr>
            <w:tcW w:w="5074" w:type="dxa"/>
          </w:tcPr>
          <w:p w:rsidR="009E2EF3" w:rsidRPr="00617706" w:rsidRDefault="009E2EF3" w:rsidP="00BF5F8A">
            <w:pPr>
              <w:spacing w:after="0"/>
              <w:jc w:val="center"/>
              <w:rPr>
                <w:rFonts w:ascii="Times New Roman" w:hAnsi="Times New Roman"/>
                <w:sz w:val="28"/>
                <w:szCs w:val="28"/>
              </w:rPr>
            </w:pPr>
            <w:r w:rsidRPr="00617706">
              <w:rPr>
                <w:rFonts w:ascii="Times New Roman" w:hAnsi="Times New Roman"/>
                <w:sz w:val="28"/>
                <w:szCs w:val="28"/>
              </w:rPr>
              <w:t>Формы, методы контроля и оценки результатов обучения</w:t>
            </w:r>
          </w:p>
        </w:tc>
      </w:tr>
      <w:tr w:rsidR="009E2EF3" w:rsidRPr="00617706" w:rsidTr="00BF5F8A">
        <w:trPr>
          <w:trHeight w:val="562"/>
        </w:trPr>
        <w:tc>
          <w:tcPr>
            <w:tcW w:w="2518" w:type="dxa"/>
          </w:tcPr>
          <w:p w:rsidR="009E2EF3" w:rsidRPr="00324D4F" w:rsidRDefault="009E2EF3" w:rsidP="00BF5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rPr>
            </w:pPr>
            <w:r w:rsidRPr="00A406AF">
              <w:rPr>
                <w:rFonts w:ascii="Times New Roman" w:hAnsi="Times New Roman"/>
                <w:sz w:val="28"/>
                <w:szCs w:val="28"/>
              </w:rPr>
              <w:t>Проектирование, реализация и анализ процесса обучения в начальном общем образовании</w:t>
            </w:r>
          </w:p>
        </w:tc>
        <w:tc>
          <w:tcPr>
            <w:tcW w:w="1872" w:type="dxa"/>
          </w:tcPr>
          <w:p w:rsidR="009E2EF3" w:rsidRPr="00617706" w:rsidRDefault="009E2EF3" w:rsidP="00BF5F8A">
            <w:pPr>
              <w:jc w:val="both"/>
              <w:rPr>
                <w:rFonts w:ascii="Times New Roman" w:eastAsia="Calibri Light" w:hAnsi="Times New Roman"/>
                <w:color w:val="000000" w:themeColor="text1"/>
                <w:sz w:val="28"/>
                <w:szCs w:val="28"/>
              </w:rPr>
            </w:pPr>
            <w:r w:rsidRPr="00617706">
              <w:rPr>
                <w:rFonts w:ascii="Times New Roman" w:eastAsia="Calibri Light" w:hAnsi="Times New Roman"/>
                <w:color w:val="000000" w:themeColor="text1"/>
                <w:sz w:val="28"/>
                <w:szCs w:val="28"/>
              </w:rPr>
              <w:t>ПК 1.1 -1.</w:t>
            </w:r>
            <w:r>
              <w:rPr>
                <w:rFonts w:ascii="Times New Roman" w:eastAsia="Calibri Light" w:hAnsi="Times New Roman"/>
                <w:color w:val="000000" w:themeColor="text1"/>
                <w:sz w:val="28"/>
                <w:szCs w:val="28"/>
              </w:rPr>
              <w:t>8</w:t>
            </w:r>
          </w:p>
        </w:tc>
        <w:tc>
          <w:tcPr>
            <w:tcW w:w="5074" w:type="dxa"/>
          </w:tcPr>
          <w:p w:rsidR="009E2EF3" w:rsidRPr="00324D4F" w:rsidRDefault="009E2EF3" w:rsidP="00BF5F8A">
            <w:pPr>
              <w:pStyle w:val="a6"/>
              <w:numPr>
                <w:ilvl w:val="0"/>
                <w:numId w:val="3"/>
              </w:numPr>
              <w:suppressAutoHyphens/>
              <w:spacing w:after="0" w:line="240" w:lineRule="auto"/>
              <w:ind w:left="33" w:firstLine="0"/>
              <w:jc w:val="both"/>
              <w:rPr>
                <w:rFonts w:ascii="Times New Roman" w:eastAsia="Verdana" w:hAnsi="Times New Roman"/>
                <w:color w:val="000000" w:themeColor="text1"/>
                <w:sz w:val="28"/>
                <w:szCs w:val="28"/>
              </w:rPr>
            </w:pPr>
            <w:r w:rsidRPr="00324D4F">
              <w:rPr>
                <w:rFonts w:ascii="Times New Roman" w:eastAsia="Verdana" w:hAnsi="Times New Roman"/>
                <w:color w:val="000000" w:themeColor="text1"/>
                <w:sz w:val="28"/>
                <w:szCs w:val="28"/>
              </w:rPr>
              <w:t>Оценка разработанных конспектов уроков и проведенных уроков</w:t>
            </w:r>
          </w:p>
          <w:p w:rsidR="009E2EF3" w:rsidRPr="00324D4F" w:rsidRDefault="009E2EF3" w:rsidP="00BF5F8A">
            <w:pPr>
              <w:pStyle w:val="a6"/>
              <w:numPr>
                <w:ilvl w:val="0"/>
                <w:numId w:val="3"/>
              </w:numPr>
              <w:suppressAutoHyphens/>
              <w:spacing w:after="0"/>
              <w:ind w:left="33" w:firstLine="0"/>
              <w:rPr>
                <w:rFonts w:ascii="Times New Roman" w:eastAsia="Calibri" w:hAnsi="Times New Roman"/>
                <w:sz w:val="28"/>
                <w:szCs w:val="28"/>
              </w:rPr>
            </w:pPr>
            <w:r w:rsidRPr="00324D4F">
              <w:rPr>
                <w:rFonts w:ascii="Times New Roman" w:eastAsia="Calibri" w:hAnsi="Times New Roman"/>
                <w:sz w:val="28"/>
                <w:szCs w:val="28"/>
              </w:rPr>
              <w:t>Оценка методического пакета диагностик универсальных учебных действий и предметных результатов</w:t>
            </w:r>
          </w:p>
          <w:p w:rsidR="009E2EF3" w:rsidRPr="00324D4F" w:rsidRDefault="009E2EF3" w:rsidP="00BF5F8A">
            <w:pPr>
              <w:suppressAutoHyphens/>
              <w:spacing w:after="0" w:line="240" w:lineRule="auto"/>
              <w:jc w:val="both"/>
              <w:rPr>
                <w:rFonts w:ascii="Times New Roman" w:eastAsia="Verdana" w:hAnsi="Times New Roman"/>
                <w:color w:val="000000" w:themeColor="text1"/>
                <w:sz w:val="28"/>
                <w:szCs w:val="28"/>
              </w:rPr>
            </w:pPr>
          </w:p>
        </w:tc>
      </w:tr>
      <w:tr w:rsidR="009E2EF3" w:rsidRPr="00617706" w:rsidTr="00BF5F8A">
        <w:trPr>
          <w:trHeight w:val="699"/>
        </w:trPr>
        <w:tc>
          <w:tcPr>
            <w:tcW w:w="2518" w:type="dxa"/>
          </w:tcPr>
          <w:p w:rsidR="009E2EF3" w:rsidRDefault="009E2EF3" w:rsidP="00BF5F8A">
            <w:pPr>
              <w:pStyle w:val="a4"/>
              <w:jc w:val="both"/>
              <w:rPr>
                <w:rFonts w:ascii="Times New Roman" w:hAnsi="Times New Roman"/>
                <w:sz w:val="28"/>
                <w:szCs w:val="28"/>
              </w:rPr>
            </w:pPr>
            <w:r w:rsidRPr="00B43BC0">
              <w:rPr>
                <w:rFonts w:ascii="Times New Roman" w:hAnsi="Times New Roman"/>
                <w:sz w:val="28"/>
                <w:szCs w:val="28"/>
              </w:rPr>
              <w:t>Проектирование, организация и анализ внеурочной деятельности обучающихся</w:t>
            </w:r>
          </w:p>
          <w:p w:rsidR="009E2EF3" w:rsidRPr="00617706" w:rsidRDefault="009E2EF3" w:rsidP="00BF5F8A">
            <w:pPr>
              <w:spacing w:after="0" w:line="240" w:lineRule="auto"/>
              <w:rPr>
                <w:rFonts w:ascii="Times New Roman" w:eastAsia="Verdana" w:hAnsi="Times New Roman"/>
                <w:color w:val="000000" w:themeColor="text1"/>
                <w:sz w:val="28"/>
                <w:szCs w:val="28"/>
              </w:rPr>
            </w:pPr>
          </w:p>
        </w:tc>
        <w:tc>
          <w:tcPr>
            <w:tcW w:w="1872" w:type="dxa"/>
          </w:tcPr>
          <w:p w:rsidR="009E2EF3" w:rsidRPr="00617706" w:rsidRDefault="009E2EF3" w:rsidP="00BF5F8A">
            <w:pPr>
              <w:jc w:val="both"/>
              <w:rPr>
                <w:rFonts w:ascii="Times New Roman" w:eastAsia="Verdana" w:hAnsi="Times New Roman"/>
                <w:bCs/>
                <w:color w:val="000000" w:themeColor="text1"/>
                <w:sz w:val="28"/>
                <w:szCs w:val="28"/>
              </w:rPr>
            </w:pPr>
            <w:r w:rsidRPr="00617706">
              <w:rPr>
                <w:rFonts w:ascii="Times New Roman" w:eastAsia="Calibri Light" w:hAnsi="Times New Roman"/>
                <w:color w:val="000000" w:themeColor="text1"/>
                <w:sz w:val="28"/>
                <w:szCs w:val="28"/>
              </w:rPr>
              <w:t xml:space="preserve"> ПК 2.1-2.</w:t>
            </w:r>
            <w:r>
              <w:rPr>
                <w:rFonts w:ascii="Times New Roman" w:eastAsia="Calibri Light" w:hAnsi="Times New Roman"/>
                <w:color w:val="000000" w:themeColor="text1"/>
                <w:sz w:val="28"/>
                <w:szCs w:val="28"/>
              </w:rPr>
              <w:t>6</w:t>
            </w:r>
          </w:p>
        </w:tc>
        <w:tc>
          <w:tcPr>
            <w:tcW w:w="5074" w:type="dxa"/>
          </w:tcPr>
          <w:p w:rsidR="009E2EF3"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 xml:space="preserve">1. </w:t>
            </w:r>
            <w:r>
              <w:rPr>
                <w:rFonts w:ascii="Times New Roman" w:eastAsia="Verdana" w:hAnsi="Times New Roman"/>
                <w:color w:val="000000" w:themeColor="text1"/>
                <w:sz w:val="28"/>
                <w:szCs w:val="28"/>
              </w:rPr>
              <w:t>О</w:t>
            </w:r>
            <w:r w:rsidRPr="000F0864">
              <w:rPr>
                <w:rFonts w:ascii="Times New Roman" w:eastAsia="Verdana" w:hAnsi="Times New Roman"/>
                <w:color w:val="000000" w:themeColor="text1"/>
                <w:sz w:val="28"/>
                <w:szCs w:val="28"/>
              </w:rPr>
              <w:t>ценка методист</w:t>
            </w:r>
            <w:r>
              <w:rPr>
                <w:rFonts w:ascii="Times New Roman" w:eastAsia="Verdana" w:hAnsi="Times New Roman"/>
                <w:color w:val="000000" w:themeColor="text1"/>
                <w:sz w:val="28"/>
                <w:szCs w:val="28"/>
              </w:rPr>
              <w:t>ом</w:t>
            </w:r>
            <w:r w:rsidRPr="000F0864">
              <w:rPr>
                <w:rFonts w:ascii="Times New Roman" w:eastAsia="Verdana" w:hAnsi="Times New Roman"/>
                <w:color w:val="000000" w:themeColor="text1"/>
                <w:sz w:val="28"/>
                <w:szCs w:val="28"/>
              </w:rPr>
              <w:t xml:space="preserve"> (учител</w:t>
            </w:r>
            <w:r>
              <w:rPr>
                <w:rFonts w:ascii="Times New Roman" w:eastAsia="Verdana" w:hAnsi="Times New Roman"/>
                <w:color w:val="000000" w:themeColor="text1"/>
                <w:sz w:val="28"/>
                <w:szCs w:val="28"/>
              </w:rPr>
              <w:t>ем</w:t>
            </w:r>
            <w:r w:rsidRPr="000F0864">
              <w:rPr>
                <w:rFonts w:ascii="Times New Roman" w:eastAsia="Verdana" w:hAnsi="Times New Roman"/>
                <w:color w:val="000000" w:themeColor="text1"/>
                <w:sz w:val="28"/>
                <w:szCs w:val="28"/>
              </w:rPr>
              <w:t xml:space="preserve">) </w:t>
            </w:r>
            <w:proofErr w:type="gramStart"/>
            <w:r w:rsidRPr="000F0864">
              <w:rPr>
                <w:rFonts w:ascii="Times New Roman" w:eastAsia="Verdana" w:hAnsi="Times New Roman"/>
                <w:color w:val="000000" w:themeColor="text1"/>
                <w:sz w:val="28"/>
                <w:szCs w:val="28"/>
              </w:rPr>
              <w:t xml:space="preserve">конспектов </w:t>
            </w:r>
            <w:r>
              <w:rPr>
                <w:rFonts w:ascii="Times New Roman" w:eastAsia="Verdana" w:hAnsi="Times New Roman"/>
                <w:color w:val="000000" w:themeColor="text1"/>
                <w:sz w:val="28"/>
                <w:szCs w:val="28"/>
              </w:rPr>
              <w:t xml:space="preserve"> и</w:t>
            </w:r>
            <w:proofErr w:type="gramEnd"/>
            <w:r>
              <w:rPr>
                <w:rFonts w:ascii="Times New Roman" w:eastAsia="Verdana" w:hAnsi="Times New Roman"/>
                <w:color w:val="000000" w:themeColor="text1"/>
                <w:sz w:val="28"/>
                <w:szCs w:val="28"/>
              </w:rPr>
              <w:t xml:space="preserve"> проведенных </w:t>
            </w:r>
            <w:r w:rsidRPr="000F0864">
              <w:rPr>
                <w:rFonts w:ascii="Times New Roman" w:eastAsia="Verdana" w:hAnsi="Times New Roman"/>
                <w:color w:val="000000" w:themeColor="text1"/>
                <w:sz w:val="28"/>
                <w:szCs w:val="28"/>
              </w:rPr>
              <w:t>внеурочных занятий, предполагающих организацию игровой, учебно-исследовательской, художественно-продуктивной, культурно-досуговой, проектной и др. видов деятельности.</w:t>
            </w:r>
          </w:p>
          <w:p w:rsidR="009E2EF3" w:rsidRPr="00617706"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2. Оценка составления отчета о</w:t>
            </w:r>
          </w:p>
          <w:p w:rsidR="009E2EF3" w:rsidRPr="00617706"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прохождении преддипломной практики</w:t>
            </w:r>
          </w:p>
        </w:tc>
      </w:tr>
      <w:tr w:rsidR="009E2EF3" w:rsidRPr="00617706" w:rsidTr="00BF5F8A">
        <w:trPr>
          <w:trHeight w:val="60"/>
        </w:trPr>
        <w:tc>
          <w:tcPr>
            <w:tcW w:w="2518" w:type="dxa"/>
          </w:tcPr>
          <w:p w:rsidR="009E2EF3" w:rsidRPr="00617706" w:rsidRDefault="009E2EF3" w:rsidP="00BF5F8A">
            <w:pPr>
              <w:jc w:val="both"/>
              <w:rPr>
                <w:rFonts w:ascii="Times New Roman" w:eastAsia="Verdana" w:hAnsi="Times New Roman"/>
                <w:color w:val="000000" w:themeColor="text1"/>
                <w:sz w:val="28"/>
                <w:szCs w:val="28"/>
              </w:rPr>
            </w:pPr>
            <w:r w:rsidRPr="006115D8">
              <w:rPr>
                <w:rFonts w:ascii="Times New Roman" w:hAnsi="Times New Roman"/>
                <w:sz w:val="28"/>
                <w:szCs w:val="28"/>
                <w:lang w:eastAsia="en-US"/>
              </w:rPr>
              <w:t xml:space="preserve">Воспитательная деятельность, в том числе классное руководство </w:t>
            </w:r>
          </w:p>
        </w:tc>
        <w:tc>
          <w:tcPr>
            <w:tcW w:w="1872" w:type="dxa"/>
          </w:tcPr>
          <w:p w:rsidR="009E2EF3" w:rsidRPr="00617706" w:rsidRDefault="009E2EF3" w:rsidP="00BF5F8A">
            <w:pPr>
              <w:tabs>
                <w:tab w:val="left" w:pos="291"/>
              </w:tabs>
              <w:jc w:val="both"/>
              <w:rPr>
                <w:rFonts w:ascii="Times New Roman" w:eastAsia="Calibri Light" w:hAnsi="Times New Roman"/>
                <w:color w:val="000000" w:themeColor="text1"/>
                <w:sz w:val="28"/>
                <w:szCs w:val="28"/>
              </w:rPr>
            </w:pPr>
            <w:r w:rsidRPr="00617706">
              <w:rPr>
                <w:rFonts w:ascii="Times New Roman" w:eastAsia="Calibri Light" w:hAnsi="Times New Roman"/>
                <w:color w:val="000000" w:themeColor="text1"/>
                <w:sz w:val="28"/>
                <w:szCs w:val="28"/>
              </w:rPr>
              <w:t xml:space="preserve"> ПК 3.1 -3.</w:t>
            </w:r>
            <w:r>
              <w:rPr>
                <w:rFonts w:ascii="Times New Roman" w:eastAsia="Calibri Light" w:hAnsi="Times New Roman"/>
                <w:color w:val="000000" w:themeColor="text1"/>
                <w:sz w:val="28"/>
                <w:szCs w:val="28"/>
              </w:rPr>
              <w:t>6</w:t>
            </w:r>
          </w:p>
        </w:tc>
        <w:tc>
          <w:tcPr>
            <w:tcW w:w="5074" w:type="dxa"/>
          </w:tcPr>
          <w:p w:rsidR="009E2EF3" w:rsidRPr="00617706"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 xml:space="preserve">1. </w:t>
            </w:r>
            <w:r w:rsidRPr="008423C5">
              <w:rPr>
                <w:rFonts w:ascii="Times New Roman" w:eastAsia="Verdana" w:hAnsi="Times New Roman"/>
                <w:color w:val="000000" w:themeColor="text1"/>
                <w:sz w:val="28"/>
                <w:szCs w:val="28"/>
              </w:rPr>
              <w:t>Оценка и наблюдение за профессиональным поведением обучающегося в практики</w:t>
            </w:r>
          </w:p>
          <w:p w:rsidR="009E2EF3"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 xml:space="preserve">2. </w:t>
            </w:r>
            <w:r w:rsidRPr="008423C5">
              <w:rPr>
                <w:rFonts w:ascii="Times New Roman" w:eastAsia="Verdana" w:hAnsi="Times New Roman"/>
                <w:color w:val="000000" w:themeColor="text1"/>
                <w:sz w:val="28"/>
                <w:szCs w:val="28"/>
              </w:rPr>
              <w:t>Оценка и анализ воспитательного мероприятия</w:t>
            </w:r>
          </w:p>
          <w:p w:rsidR="009E2EF3" w:rsidRPr="008423C5"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3</w:t>
            </w:r>
            <w:r>
              <w:t xml:space="preserve"> </w:t>
            </w:r>
            <w:r w:rsidRPr="008423C5">
              <w:rPr>
                <w:rFonts w:ascii="Times New Roman" w:eastAsia="Verdana" w:hAnsi="Times New Roman"/>
                <w:color w:val="000000" w:themeColor="text1"/>
                <w:sz w:val="28"/>
                <w:szCs w:val="28"/>
              </w:rPr>
              <w:t>Оценка составления отчета о</w:t>
            </w:r>
          </w:p>
          <w:p w:rsidR="009E2EF3" w:rsidRPr="00617706" w:rsidRDefault="009E2EF3" w:rsidP="00BF5F8A">
            <w:pPr>
              <w:suppressAutoHyphens/>
              <w:spacing w:after="0" w:line="240" w:lineRule="auto"/>
              <w:jc w:val="both"/>
              <w:rPr>
                <w:rFonts w:ascii="Times New Roman" w:eastAsia="Verdana" w:hAnsi="Times New Roman"/>
                <w:color w:val="000000" w:themeColor="text1"/>
                <w:sz w:val="28"/>
                <w:szCs w:val="28"/>
              </w:rPr>
            </w:pPr>
            <w:r w:rsidRPr="008423C5">
              <w:rPr>
                <w:rFonts w:ascii="Times New Roman" w:eastAsia="Verdana" w:hAnsi="Times New Roman"/>
                <w:color w:val="000000" w:themeColor="text1"/>
                <w:sz w:val="28"/>
                <w:szCs w:val="28"/>
              </w:rPr>
              <w:t xml:space="preserve">прохождении преддипломной практики </w:t>
            </w:r>
          </w:p>
          <w:p w:rsidR="009E2EF3" w:rsidRPr="00617706" w:rsidRDefault="009E2EF3" w:rsidP="00BF5F8A">
            <w:pPr>
              <w:suppressAutoHyphens/>
              <w:spacing w:after="0" w:line="240" w:lineRule="auto"/>
              <w:jc w:val="both"/>
              <w:rPr>
                <w:rFonts w:ascii="Times New Roman" w:eastAsia="Verdana" w:hAnsi="Times New Roman"/>
                <w:color w:val="000000" w:themeColor="text1"/>
                <w:sz w:val="28"/>
                <w:szCs w:val="28"/>
              </w:rPr>
            </w:pPr>
          </w:p>
        </w:tc>
      </w:tr>
      <w:tr w:rsidR="000C16A6" w:rsidRPr="00617706" w:rsidTr="00BF5F8A">
        <w:trPr>
          <w:trHeight w:val="60"/>
        </w:trPr>
        <w:tc>
          <w:tcPr>
            <w:tcW w:w="2518" w:type="dxa"/>
            <w:vMerge w:val="restart"/>
          </w:tcPr>
          <w:p w:rsidR="000C16A6" w:rsidRPr="006115D8" w:rsidRDefault="000C16A6" w:rsidP="00BF5F8A">
            <w:pPr>
              <w:jc w:val="both"/>
              <w:rPr>
                <w:rFonts w:ascii="Times New Roman" w:hAnsi="Times New Roman"/>
                <w:sz w:val="28"/>
                <w:szCs w:val="28"/>
                <w:lang w:eastAsia="en-US"/>
              </w:rPr>
            </w:pPr>
            <w:r w:rsidRPr="000C16A6">
              <w:rPr>
                <w:rFonts w:ascii="Times New Roman" w:hAnsi="Times New Roman"/>
                <w:sz w:val="28"/>
                <w:szCs w:val="28"/>
                <w:lang w:eastAsia="en-US"/>
              </w:rPr>
              <w:t>Преподавание родного языка из числа языков народов Российской Федерации в начальной школе</w:t>
            </w:r>
          </w:p>
        </w:tc>
        <w:tc>
          <w:tcPr>
            <w:tcW w:w="1872" w:type="dxa"/>
          </w:tcPr>
          <w:p w:rsidR="000C16A6" w:rsidRPr="00617706" w:rsidRDefault="000C16A6" w:rsidP="00BF5F8A">
            <w:pPr>
              <w:tabs>
                <w:tab w:val="left" w:pos="291"/>
              </w:tabs>
              <w:jc w:val="center"/>
              <w:rPr>
                <w:rFonts w:ascii="Times New Roman" w:eastAsia="Calibri Light" w:hAnsi="Times New Roman"/>
                <w:color w:val="000000" w:themeColor="text1"/>
                <w:sz w:val="28"/>
                <w:szCs w:val="28"/>
              </w:rPr>
            </w:pPr>
            <w:r>
              <w:rPr>
                <w:rFonts w:ascii="Times New Roman" w:eastAsia="Calibri Light" w:hAnsi="Times New Roman"/>
                <w:color w:val="000000" w:themeColor="text1"/>
                <w:sz w:val="28"/>
                <w:szCs w:val="28"/>
              </w:rPr>
              <w:t>ПК 4.1</w:t>
            </w:r>
          </w:p>
        </w:tc>
        <w:tc>
          <w:tcPr>
            <w:tcW w:w="5074" w:type="dxa"/>
            <w:vMerge w:val="restart"/>
          </w:tcPr>
          <w:p w:rsidR="000C16A6" w:rsidRDefault="000C16A6" w:rsidP="00BF5F8A">
            <w:pPr>
              <w:pStyle w:val="a6"/>
              <w:numPr>
                <w:ilvl w:val="0"/>
                <w:numId w:val="4"/>
              </w:numPr>
              <w:suppressAutoHyphens/>
              <w:spacing w:after="0" w:line="240" w:lineRule="auto"/>
              <w:ind w:left="33" w:firstLine="0"/>
              <w:jc w:val="both"/>
              <w:rPr>
                <w:rFonts w:ascii="Times New Roman" w:eastAsia="Verdana" w:hAnsi="Times New Roman"/>
                <w:color w:val="000000" w:themeColor="text1"/>
                <w:sz w:val="28"/>
                <w:szCs w:val="28"/>
              </w:rPr>
            </w:pPr>
            <w:r>
              <w:rPr>
                <w:rFonts w:ascii="Times New Roman" w:eastAsia="Verdana" w:hAnsi="Times New Roman"/>
                <w:color w:val="000000" w:themeColor="text1"/>
                <w:sz w:val="28"/>
                <w:szCs w:val="28"/>
              </w:rPr>
              <w:t>Оценка разработанных конспектов уроков и проведенных уроков родного языка</w:t>
            </w:r>
          </w:p>
          <w:p w:rsidR="000C16A6" w:rsidRDefault="000C16A6" w:rsidP="00BF5F8A">
            <w:pPr>
              <w:pStyle w:val="a6"/>
              <w:numPr>
                <w:ilvl w:val="0"/>
                <w:numId w:val="4"/>
              </w:numPr>
              <w:suppressAutoHyphens/>
              <w:spacing w:after="0" w:line="240" w:lineRule="auto"/>
              <w:ind w:left="33" w:firstLine="0"/>
              <w:jc w:val="both"/>
              <w:rPr>
                <w:rFonts w:ascii="Times New Roman" w:eastAsia="Verdana" w:hAnsi="Times New Roman"/>
                <w:color w:val="000000" w:themeColor="text1"/>
                <w:sz w:val="28"/>
                <w:szCs w:val="28"/>
              </w:rPr>
            </w:pPr>
            <w:r>
              <w:rPr>
                <w:rFonts w:ascii="Times New Roman" w:eastAsia="Verdana" w:hAnsi="Times New Roman"/>
                <w:color w:val="000000" w:themeColor="text1"/>
                <w:sz w:val="28"/>
                <w:szCs w:val="28"/>
              </w:rPr>
              <w:t>Оценка разработанных конспектов уроков и проведенных уроков родной литературы</w:t>
            </w:r>
          </w:p>
          <w:p w:rsidR="000C16A6" w:rsidRPr="008423C5" w:rsidRDefault="000C16A6" w:rsidP="00BF5F8A">
            <w:pPr>
              <w:suppressAutoHyphens/>
              <w:spacing w:after="0" w:line="240" w:lineRule="auto"/>
              <w:ind w:left="33"/>
              <w:jc w:val="both"/>
              <w:rPr>
                <w:rFonts w:ascii="Times New Roman" w:eastAsia="Verdana" w:hAnsi="Times New Roman"/>
                <w:color w:val="000000" w:themeColor="text1"/>
                <w:sz w:val="28"/>
                <w:szCs w:val="28"/>
              </w:rPr>
            </w:pPr>
          </w:p>
        </w:tc>
      </w:tr>
      <w:tr w:rsidR="000C16A6" w:rsidRPr="00617706" w:rsidTr="00BF5F8A">
        <w:trPr>
          <w:trHeight w:val="60"/>
        </w:trPr>
        <w:tc>
          <w:tcPr>
            <w:tcW w:w="2518" w:type="dxa"/>
            <w:vMerge/>
          </w:tcPr>
          <w:p w:rsidR="000C16A6" w:rsidRPr="00EE5B92" w:rsidRDefault="000C16A6" w:rsidP="00BF5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en-US"/>
              </w:rPr>
            </w:pPr>
          </w:p>
        </w:tc>
        <w:tc>
          <w:tcPr>
            <w:tcW w:w="1872" w:type="dxa"/>
          </w:tcPr>
          <w:p w:rsidR="000C16A6" w:rsidRDefault="000C16A6" w:rsidP="00BF5F8A">
            <w:pPr>
              <w:tabs>
                <w:tab w:val="left" w:pos="291"/>
              </w:tabs>
              <w:jc w:val="center"/>
              <w:rPr>
                <w:rFonts w:ascii="Times New Roman" w:eastAsia="Calibri Light" w:hAnsi="Times New Roman"/>
                <w:color w:val="000000" w:themeColor="text1"/>
                <w:sz w:val="28"/>
                <w:szCs w:val="28"/>
              </w:rPr>
            </w:pPr>
            <w:r>
              <w:rPr>
                <w:rFonts w:ascii="Times New Roman" w:eastAsia="Calibri Light" w:hAnsi="Times New Roman"/>
                <w:color w:val="000000" w:themeColor="text1"/>
                <w:sz w:val="28"/>
                <w:szCs w:val="28"/>
              </w:rPr>
              <w:t>ПК 4.2.</w:t>
            </w:r>
          </w:p>
        </w:tc>
        <w:tc>
          <w:tcPr>
            <w:tcW w:w="5074" w:type="dxa"/>
            <w:vMerge/>
          </w:tcPr>
          <w:p w:rsidR="000C16A6" w:rsidRDefault="000C16A6" w:rsidP="00BF5F8A">
            <w:pPr>
              <w:pStyle w:val="a6"/>
              <w:numPr>
                <w:ilvl w:val="0"/>
                <w:numId w:val="4"/>
              </w:numPr>
              <w:suppressAutoHyphens/>
              <w:spacing w:after="0" w:line="240" w:lineRule="auto"/>
              <w:ind w:left="33" w:firstLine="0"/>
              <w:jc w:val="both"/>
              <w:rPr>
                <w:rFonts w:ascii="Times New Roman" w:eastAsia="Verdana" w:hAnsi="Times New Roman"/>
                <w:color w:val="000000" w:themeColor="text1"/>
                <w:sz w:val="28"/>
                <w:szCs w:val="28"/>
              </w:rPr>
            </w:pPr>
          </w:p>
        </w:tc>
      </w:tr>
    </w:tbl>
    <w:p w:rsidR="009E2EF3" w:rsidRDefault="009E2EF3" w:rsidP="009E2EF3">
      <w:pPr>
        <w:pStyle w:val="a4"/>
        <w:contextualSpacing/>
        <w:jc w:val="center"/>
        <w:rPr>
          <w:rFonts w:ascii="Times New Roman" w:hAnsi="Times New Roman"/>
          <w:b/>
          <w:sz w:val="28"/>
          <w:szCs w:val="28"/>
        </w:rPr>
      </w:pPr>
    </w:p>
    <w:p w:rsidR="009E2EF3" w:rsidRDefault="009E2EF3" w:rsidP="009E2EF3">
      <w:pPr>
        <w:pStyle w:val="a4"/>
        <w:contextualSpacing/>
        <w:jc w:val="center"/>
        <w:rPr>
          <w:rFonts w:ascii="Times New Roman" w:hAnsi="Times New Roman"/>
          <w:b/>
          <w:sz w:val="28"/>
          <w:szCs w:val="28"/>
        </w:rPr>
      </w:pPr>
    </w:p>
    <w:p w:rsidR="009E2EF3" w:rsidRDefault="009E2EF3" w:rsidP="009E2EF3"/>
    <w:p w:rsidR="009E2EF3" w:rsidRDefault="009E2EF3" w:rsidP="009E2EF3"/>
    <w:p w:rsidR="00201D2D" w:rsidRDefault="00201D2D"/>
    <w:sectPr w:rsidR="00201D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D0631"/>
    <w:multiLevelType w:val="hybridMultilevel"/>
    <w:tmpl w:val="D6AAC112"/>
    <w:lvl w:ilvl="0" w:tplc="6EAC53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8FF3A22"/>
    <w:multiLevelType w:val="multilevel"/>
    <w:tmpl w:val="D1288472"/>
    <w:lvl w:ilvl="0">
      <w:start w:val="1"/>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71CB5883"/>
    <w:multiLevelType w:val="hybridMultilevel"/>
    <w:tmpl w:val="7B76002E"/>
    <w:lvl w:ilvl="0" w:tplc="B03467C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A561E2"/>
    <w:multiLevelType w:val="multilevel"/>
    <w:tmpl w:val="E4E84D0A"/>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B72"/>
    <w:rsid w:val="000B21DC"/>
    <w:rsid w:val="000C16A6"/>
    <w:rsid w:val="00201D2D"/>
    <w:rsid w:val="003C3B3C"/>
    <w:rsid w:val="004465E1"/>
    <w:rsid w:val="009C5B72"/>
    <w:rsid w:val="009E2EF3"/>
    <w:rsid w:val="00A55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B921E-ABAA-4C1C-8BB4-38B688D6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EF3"/>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9E2EF3"/>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2EF3"/>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9E2EF3"/>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semiHidden/>
    <w:rsid w:val="009E2EF3"/>
    <w:rPr>
      <w:rFonts w:ascii="Times New Roman" w:eastAsia="Times New Roman" w:hAnsi="Times New Roman" w:cs="Times New Roman"/>
      <w:sz w:val="24"/>
      <w:szCs w:val="24"/>
    </w:rPr>
  </w:style>
  <w:style w:type="character" w:customStyle="1" w:styleId="a3">
    <w:name w:val="Без интервала Знак"/>
    <w:basedOn w:val="a0"/>
    <w:link w:val="a4"/>
    <w:uiPriority w:val="1"/>
    <w:locked/>
    <w:rsid w:val="009E2EF3"/>
  </w:style>
  <w:style w:type="paragraph" w:styleId="a4">
    <w:name w:val="No Spacing"/>
    <w:link w:val="a3"/>
    <w:uiPriority w:val="1"/>
    <w:qFormat/>
    <w:rsid w:val="009E2EF3"/>
    <w:pPr>
      <w:spacing w:after="0" w:line="240" w:lineRule="auto"/>
    </w:pPr>
  </w:style>
  <w:style w:type="paragraph" w:customStyle="1" w:styleId="ConsPlusNormal">
    <w:name w:val="ConsPlusNormal"/>
    <w:rsid w:val="009E2EF3"/>
    <w:pPr>
      <w:widowControl w:val="0"/>
      <w:autoSpaceDE w:val="0"/>
      <w:autoSpaceDN w:val="0"/>
      <w:adjustRightInd w:val="0"/>
      <w:spacing w:after="0" w:line="240" w:lineRule="auto"/>
    </w:pPr>
    <w:rPr>
      <w:rFonts w:ascii="Arial" w:eastAsia="Times New Roman" w:hAnsi="Arial" w:cs="Arial"/>
      <w:sz w:val="20"/>
      <w:szCs w:val="20"/>
    </w:rPr>
  </w:style>
  <w:style w:type="table" w:styleId="a5">
    <w:name w:val="Table Grid"/>
    <w:basedOn w:val="a1"/>
    <w:uiPriority w:val="99"/>
    <w:rsid w:val="009E2EF3"/>
    <w:pPr>
      <w:spacing w:after="0" w:line="240" w:lineRule="auto"/>
    </w:pPr>
    <w:rPr>
      <w:rFonts w:ascii="Calibri" w:eastAsia="Times New Roman"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List 2"/>
    <w:basedOn w:val="a"/>
    <w:unhideWhenUsed/>
    <w:rsid w:val="009E2EF3"/>
    <w:pPr>
      <w:spacing w:after="0" w:line="240" w:lineRule="auto"/>
      <w:ind w:left="566" w:hanging="283"/>
    </w:pPr>
    <w:rPr>
      <w:rFonts w:ascii="Arial" w:hAnsi="Arial" w:cs="Arial"/>
      <w:sz w:val="24"/>
      <w:szCs w:val="28"/>
    </w:rPr>
  </w:style>
  <w:style w:type="paragraph" w:customStyle="1" w:styleId="Default">
    <w:name w:val="Default"/>
    <w:rsid w:val="009E2EF3"/>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a6">
    <w:name w:val="List Paragraph"/>
    <w:basedOn w:val="a"/>
    <w:uiPriority w:val="34"/>
    <w:qFormat/>
    <w:rsid w:val="009E2EF3"/>
    <w:pPr>
      <w:ind w:left="720"/>
      <w:contextualSpacing/>
    </w:p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9E2EF3"/>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9E2EF3"/>
    <w:rPr>
      <w:rFonts w:ascii="Times New Roman" w:eastAsia="Times New Roman" w:hAnsi="Times New Roman" w:cs="Times New Roman"/>
      <w:sz w:val="20"/>
      <w:szCs w:val="20"/>
      <w:lang w:val="en-US"/>
    </w:rPr>
  </w:style>
  <w:style w:type="paragraph" w:styleId="a9">
    <w:name w:val="Balloon Text"/>
    <w:basedOn w:val="a"/>
    <w:link w:val="aa"/>
    <w:uiPriority w:val="99"/>
    <w:semiHidden/>
    <w:unhideWhenUsed/>
    <w:rsid w:val="00A5541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554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6862</Words>
  <Characters>39114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Олеговна Бадагуева</dc:creator>
  <cp:keywords/>
  <dc:description/>
  <cp:lastModifiedBy>Анжела Олеговна Бадагуева</cp:lastModifiedBy>
  <cp:revision>9</cp:revision>
  <cp:lastPrinted>2025-11-27T02:48:00Z</cp:lastPrinted>
  <dcterms:created xsi:type="dcterms:W3CDTF">2025-11-19T06:46:00Z</dcterms:created>
  <dcterms:modified xsi:type="dcterms:W3CDTF">2025-11-27T02:49:00Z</dcterms:modified>
</cp:coreProperties>
</file>